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BC" w:rsidRPr="000B6641" w:rsidRDefault="007070BC" w:rsidP="000B6641">
      <w:pPr>
        <w:autoSpaceDE w:val="0"/>
        <w:autoSpaceDN w:val="0"/>
        <w:adjustRightInd w:val="0"/>
        <w:spacing w:after="0" w:line="240" w:lineRule="auto"/>
        <w:jc w:val="right"/>
        <w:rPr>
          <w:rFonts w:ascii="Times New Roman" w:hAnsi="Times New Roman"/>
          <w:b/>
          <w:i/>
          <w:spacing w:val="20"/>
          <w:sz w:val="26"/>
          <w:szCs w:val="26"/>
          <w:u w:val="single"/>
          <w:lang w:eastAsia="ru-RU"/>
        </w:rPr>
      </w:pPr>
      <w:r>
        <w:rPr>
          <w:rFonts w:ascii="Times New Roman" w:hAnsi="Times New Roman"/>
          <w:b/>
          <w:i/>
          <w:spacing w:val="20"/>
          <w:sz w:val="26"/>
          <w:szCs w:val="26"/>
          <w:u w:val="single"/>
          <w:lang w:eastAsia="ru-RU"/>
        </w:rPr>
        <w:t>проект</w:t>
      </w: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r w:rsidRPr="000B6641">
        <w:rPr>
          <w:rFonts w:ascii="Times New Roman" w:hAnsi="Times New Roman"/>
          <w:b/>
          <w:spacing w:val="20"/>
          <w:sz w:val="26"/>
          <w:szCs w:val="26"/>
          <w:lang w:eastAsia="ru-RU"/>
        </w:rPr>
        <w:t>ИРКУТСКАЯ ОБЛАСТЬ</w:t>
      </w: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r w:rsidRPr="000B6641">
        <w:rPr>
          <w:rFonts w:ascii="Times New Roman" w:hAnsi="Times New Roman"/>
          <w:b/>
          <w:spacing w:val="20"/>
          <w:sz w:val="26"/>
          <w:szCs w:val="26"/>
          <w:lang w:eastAsia="ru-RU"/>
        </w:rPr>
        <w:t>Тулунский район</w:t>
      </w: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r w:rsidRPr="000B6641">
        <w:rPr>
          <w:rFonts w:ascii="Times New Roman" w:hAnsi="Times New Roman"/>
          <w:b/>
          <w:spacing w:val="20"/>
          <w:sz w:val="26"/>
          <w:szCs w:val="26"/>
          <w:lang w:eastAsia="ru-RU"/>
        </w:rPr>
        <w:t>АДМИНИСТРАЦИЯ</w:t>
      </w: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r w:rsidRPr="000B6641">
        <w:rPr>
          <w:rFonts w:ascii="Times New Roman" w:hAnsi="Times New Roman"/>
          <w:b/>
          <w:spacing w:val="20"/>
          <w:sz w:val="26"/>
          <w:szCs w:val="26"/>
          <w:lang w:eastAsia="ru-RU"/>
        </w:rPr>
        <w:t>Аршанского сельского поселения</w:t>
      </w: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r w:rsidRPr="000B6641">
        <w:rPr>
          <w:rFonts w:ascii="Times New Roman" w:hAnsi="Times New Roman"/>
          <w:b/>
          <w:spacing w:val="20"/>
          <w:sz w:val="26"/>
          <w:szCs w:val="26"/>
          <w:lang w:eastAsia="ru-RU"/>
        </w:rPr>
        <w:t>П О С Т А Н О В Л Е Н И Е</w:t>
      </w:r>
    </w:p>
    <w:p w:rsidR="007070BC" w:rsidRPr="000B6641" w:rsidRDefault="007070BC" w:rsidP="00325797">
      <w:pPr>
        <w:autoSpaceDE w:val="0"/>
        <w:autoSpaceDN w:val="0"/>
        <w:adjustRightInd w:val="0"/>
        <w:spacing w:after="0" w:line="240" w:lineRule="auto"/>
        <w:jc w:val="center"/>
        <w:rPr>
          <w:rFonts w:ascii="Times New Roman" w:hAnsi="Times New Roman"/>
          <w:b/>
          <w:spacing w:val="20"/>
          <w:sz w:val="26"/>
          <w:szCs w:val="26"/>
          <w:lang w:eastAsia="ru-RU"/>
        </w:rPr>
      </w:pPr>
    </w:p>
    <w:p w:rsidR="007070BC" w:rsidRPr="007A588E" w:rsidRDefault="007070BC" w:rsidP="000B6641">
      <w:pPr>
        <w:autoSpaceDE w:val="0"/>
        <w:autoSpaceDN w:val="0"/>
        <w:adjustRightInd w:val="0"/>
        <w:spacing w:after="0" w:line="240" w:lineRule="auto"/>
        <w:jc w:val="center"/>
        <w:rPr>
          <w:rFonts w:ascii="Times New Roman" w:hAnsi="Times New Roman"/>
          <w:b/>
          <w:sz w:val="28"/>
          <w:szCs w:val="28"/>
          <w:lang w:eastAsia="ru-RU"/>
        </w:rPr>
      </w:pPr>
      <w:r w:rsidRPr="007A588E">
        <w:rPr>
          <w:rFonts w:ascii="Times New Roman" w:hAnsi="Times New Roman"/>
          <w:b/>
          <w:spacing w:val="20"/>
          <w:sz w:val="28"/>
          <w:szCs w:val="20"/>
          <w:lang w:eastAsia="ru-RU"/>
        </w:rPr>
        <w:t>«</w:t>
      </w:r>
      <w:r>
        <w:rPr>
          <w:rFonts w:ascii="Times New Roman" w:hAnsi="Times New Roman"/>
          <w:b/>
          <w:spacing w:val="20"/>
          <w:sz w:val="28"/>
          <w:szCs w:val="20"/>
          <w:lang w:eastAsia="ru-RU"/>
        </w:rPr>
        <w:t>____</w:t>
      </w:r>
      <w:r w:rsidRPr="007A588E">
        <w:rPr>
          <w:rFonts w:ascii="Times New Roman" w:hAnsi="Times New Roman"/>
          <w:b/>
          <w:spacing w:val="20"/>
          <w:sz w:val="28"/>
          <w:szCs w:val="20"/>
          <w:lang w:eastAsia="ru-RU"/>
        </w:rPr>
        <w:t xml:space="preserve">» </w:t>
      </w:r>
      <w:r>
        <w:rPr>
          <w:rFonts w:ascii="Times New Roman" w:hAnsi="Times New Roman"/>
          <w:b/>
          <w:spacing w:val="20"/>
          <w:sz w:val="28"/>
          <w:szCs w:val="20"/>
          <w:lang w:eastAsia="ru-RU"/>
        </w:rPr>
        <w:t>____________</w:t>
      </w:r>
      <w:r w:rsidRPr="007A588E">
        <w:rPr>
          <w:rFonts w:ascii="Times New Roman" w:hAnsi="Times New Roman"/>
          <w:b/>
          <w:spacing w:val="20"/>
          <w:sz w:val="28"/>
          <w:szCs w:val="20"/>
          <w:lang w:eastAsia="ru-RU"/>
        </w:rPr>
        <w:t xml:space="preserve"> </w:t>
      </w:r>
      <w:smartTag w:uri="urn:schemas-microsoft-com:office:smarttags" w:element="metricconverter">
        <w:smartTagPr>
          <w:attr w:name="ProductID" w:val="2015 г"/>
        </w:smartTagPr>
        <w:r w:rsidRPr="007A588E">
          <w:rPr>
            <w:rFonts w:ascii="Times New Roman" w:hAnsi="Times New Roman"/>
            <w:b/>
            <w:spacing w:val="20"/>
            <w:sz w:val="28"/>
            <w:szCs w:val="20"/>
            <w:lang w:eastAsia="ru-RU"/>
          </w:rPr>
          <w:t>2015 г</w:t>
        </w:r>
      </w:smartTag>
      <w:r>
        <w:rPr>
          <w:rFonts w:ascii="Times New Roman" w:hAnsi="Times New Roman"/>
          <w:b/>
          <w:spacing w:val="20"/>
          <w:sz w:val="28"/>
          <w:szCs w:val="20"/>
          <w:lang w:eastAsia="ru-RU"/>
        </w:rPr>
        <w:t xml:space="preserve">.  </w:t>
      </w:r>
      <w:r w:rsidRPr="007A588E">
        <w:rPr>
          <w:rFonts w:ascii="Times New Roman" w:hAnsi="Times New Roman"/>
          <w:b/>
          <w:spacing w:val="20"/>
          <w:sz w:val="28"/>
          <w:szCs w:val="20"/>
          <w:lang w:eastAsia="ru-RU"/>
        </w:rPr>
        <w:t xml:space="preserve">                             № </w:t>
      </w:r>
      <w:r>
        <w:rPr>
          <w:rFonts w:ascii="Times New Roman" w:hAnsi="Times New Roman"/>
          <w:b/>
          <w:spacing w:val="20"/>
          <w:sz w:val="28"/>
          <w:szCs w:val="20"/>
          <w:lang w:eastAsia="ru-RU"/>
        </w:rPr>
        <w:t>_______</w:t>
      </w:r>
      <w:r w:rsidRPr="007A588E">
        <w:rPr>
          <w:rFonts w:ascii="Times New Roman" w:hAnsi="Times New Roman"/>
          <w:b/>
          <w:spacing w:val="20"/>
          <w:sz w:val="28"/>
          <w:szCs w:val="20"/>
          <w:lang w:eastAsia="ru-RU"/>
        </w:rPr>
        <w:t>-ПГ</w:t>
      </w:r>
    </w:p>
    <w:p w:rsidR="007070BC" w:rsidRPr="000B6641" w:rsidRDefault="007070BC" w:rsidP="00325797">
      <w:pPr>
        <w:autoSpaceDE w:val="0"/>
        <w:autoSpaceDN w:val="0"/>
        <w:adjustRightInd w:val="0"/>
        <w:spacing w:after="0" w:line="240" w:lineRule="auto"/>
        <w:jc w:val="center"/>
        <w:rPr>
          <w:rFonts w:ascii="Times New Roman" w:hAnsi="Times New Roman"/>
          <w:sz w:val="26"/>
          <w:szCs w:val="26"/>
          <w:lang w:eastAsia="ru-RU"/>
        </w:rPr>
      </w:pPr>
    </w:p>
    <w:p w:rsidR="007070BC" w:rsidRPr="000B6641" w:rsidRDefault="007070BC" w:rsidP="00325797">
      <w:pPr>
        <w:autoSpaceDE w:val="0"/>
        <w:autoSpaceDN w:val="0"/>
        <w:adjustRightInd w:val="0"/>
        <w:spacing w:after="0" w:line="240" w:lineRule="auto"/>
        <w:jc w:val="center"/>
        <w:rPr>
          <w:rFonts w:ascii="Times New Roman" w:hAnsi="Times New Roman"/>
          <w:b/>
          <w:sz w:val="26"/>
          <w:szCs w:val="26"/>
          <w:lang w:eastAsia="ru-RU"/>
        </w:rPr>
      </w:pPr>
      <w:r w:rsidRPr="000B6641">
        <w:rPr>
          <w:rFonts w:ascii="Times New Roman" w:hAnsi="Times New Roman"/>
          <w:b/>
          <w:sz w:val="26"/>
          <w:szCs w:val="26"/>
          <w:lang w:eastAsia="ru-RU"/>
        </w:rPr>
        <w:t>п. Аршан</w:t>
      </w:r>
    </w:p>
    <w:p w:rsidR="007070BC" w:rsidRPr="000B6641" w:rsidRDefault="007070BC" w:rsidP="00325797">
      <w:pPr>
        <w:autoSpaceDE w:val="0"/>
        <w:autoSpaceDN w:val="0"/>
        <w:adjustRightInd w:val="0"/>
        <w:spacing w:after="0" w:line="240" w:lineRule="auto"/>
        <w:jc w:val="center"/>
        <w:rPr>
          <w:rFonts w:ascii="Times New Roman" w:hAnsi="Times New Roman"/>
          <w:b/>
          <w:sz w:val="26"/>
          <w:szCs w:val="26"/>
          <w:lang w:eastAsia="ru-RU"/>
        </w:rPr>
      </w:pPr>
    </w:p>
    <w:p w:rsidR="007070BC" w:rsidRPr="000B6641" w:rsidRDefault="007070BC" w:rsidP="00325797">
      <w:pPr>
        <w:autoSpaceDE w:val="0"/>
        <w:autoSpaceDN w:val="0"/>
        <w:adjustRightInd w:val="0"/>
        <w:spacing w:after="0" w:line="240" w:lineRule="auto"/>
        <w:jc w:val="center"/>
        <w:rPr>
          <w:rFonts w:ascii="Times New Roman" w:hAnsi="Times New Roman"/>
          <w:b/>
          <w:sz w:val="26"/>
          <w:szCs w:val="26"/>
          <w:lang w:eastAsia="ru-RU"/>
        </w:rPr>
      </w:pPr>
    </w:p>
    <w:p w:rsidR="007070BC" w:rsidRPr="00812307" w:rsidRDefault="007070BC" w:rsidP="000B6641">
      <w:pPr>
        <w:pStyle w:val="ConsPlusTitle"/>
        <w:ind w:right="3055"/>
        <w:rPr>
          <w:rFonts w:ascii="Times New Roman" w:hAnsi="Times New Roman" w:cs="Times New Roman"/>
          <w:i/>
          <w:sz w:val="26"/>
          <w:szCs w:val="26"/>
        </w:rPr>
      </w:pPr>
      <w:r w:rsidRPr="00812307">
        <w:rPr>
          <w:rFonts w:ascii="Times New Roman" w:hAnsi="Times New Roman" w:cs="Times New Roman"/>
          <w:i/>
          <w:sz w:val="26"/>
          <w:szCs w:val="26"/>
        </w:rPr>
        <w:t>Об утверждении административного регламента предоставления муниципальной услуги «</w:t>
      </w:r>
      <w:r>
        <w:rPr>
          <w:rFonts w:ascii="Times New Roman" w:hAnsi="Times New Roman" w:cs="Times New Roman"/>
          <w:i/>
          <w:sz w:val="26"/>
          <w:szCs w:val="26"/>
        </w:rPr>
        <w:t>П</w:t>
      </w:r>
      <w:r w:rsidRPr="00812307">
        <w:rPr>
          <w:rFonts w:ascii="Times New Roman" w:hAnsi="Times New Roman" w:cs="Times New Roman"/>
          <w:i/>
          <w:sz w:val="26"/>
          <w:szCs w:val="26"/>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70BC" w:rsidRDefault="007070BC">
      <w:pPr>
        <w:pStyle w:val="ConsPlusNormal"/>
        <w:jc w:val="both"/>
        <w:rPr>
          <w:rFonts w:ascii="Times New Roman" w:hAnsi="Times New Roman" w:cs="Times New Roman"/>
          <w:sz w:val="26"/>
          <w:szCs w:val="26"/>
        </w:rPr>
      </w:pPr>
    </w:p>
    <w:p w:rsidR="007070BC" w:rsidRPr="000B6641" w:rsidRDefault="007070BC">
      <w:pPr>
        <w:pStyle w:val="ConsPlusNormal"/>
        <w:jc w:val="both"/>
        <w:rPr>
          <w:rFonts w:ascii="Times New Roman" w:hAnsi="Times New Roman" w:cs="Times New Roman"/>
          <w:sz w:val="26"/>
          <w:szCs w:val="26"/>
        </w:rPr>
      </w:pPr>
    </w:p>
    <w:p w:rsidR="007070BC" w:rsidRPr="000B6641" w:rsidRDefault="007070BC" w:rsidP="000B6641">
      <w:pPr>
        <w:pStyle w:val="ConsPlusNormal"/>
        <w:ind w:firstLine="720"/>
        <w:jc w:val="both"/>
        <w:rPr>
          <w:rFonts w:ascii="Times New Roman" w:hAnsi="Times New Roman" w:cs="Times New Roman"/>
          <w:sz w:val="26"/>
          <w:szCs w:val="26"/>
        </w:rPr>
      </w:pPr>
      <w:r w:rsidRPr="000B6641">
        <w:rPr>
          <w:rFonts w:ascii="Times New Roman" w:hAnsi="Times New Roman" w:cs="Times New Roman"/>
          <w:sz w:val="26"/>
          <w:szCs w:val="26"/>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sidRPr="000B6641">
          <w:rPr>
            <w:rFonts w:ascii="Times New Roman" w:hAnsi="Times New Roman" w:cs="Times New Roman"/>
            <w:sz w:val="26"/>
            <w:szCs w:val="26"/>
          </w:rPr>
          <w:t>законом</w:t>
        </w:r>
      </w:hyperlink>
      <w:r w:rsidRPr="000B6641">
        <w:rPr>
          <w:rFonts w:ascii="Times New Roman" w:hAnsi="Times New Roman" w:cs="Times New Roman"/>
          <w:sz w:val="26"/>
          <w:szCs w:val="26"/>
        </w:rPr>
        <w:t xml:space="preserve"> от 6 октября 2003 года №131-ФЗ «Об общих принципах организации местного самоуправления в Российской Федерации», Федеральным </w:t>
      </w:r>
      <w:hyperlink r:id="rId5" w:history="1">
        <w:r w:rsidRPr="000B6641">
          <w:rPr>
            <w:rFonts w:ascii="Times New Roman" w:hAnsi="Times New Roman" w:cs="Times New Roman"/>
            <w:sz w:val="26"/>
            <w:szCs w:val="26"/>
          </w:rPr>
          <w:t>законом</w:t>
        </w:r>
      </w:hyperlink>
      <w:r w:rsidRPr="000B6641">
        <w:rPr>
          <w:rFonts w:ascii="Times New Roman" w:hAnsi="Times New Roman" w:cs="Times New Roman"/>
          <w:sz w:val="26"/>
          <w:szCs w:val="26"/>
        </w:rPr>
        <w:t xml:space="preserve"> от 27 июля 2010 года №210-ФЗ «Об организации предоставления государственных и муниципальных услуг», </w:t>
      </w:r>
      <w:hyperlink r:id="rId6" w:history="1">
        <w:r w:rsidRPr="000B6641">
          <w:rPr>
            <w:rFonts w:ascii="Times New Roman" w:hAnsi="Times New Roman" w:cs="Times New Roman"/>
            <w:sz w:val="26"/>
            <w:szCs w:val="26"/>
          </w:rPr>
          <w:t>Порядком</w:t>
        </w:r>
      </w:hyperlink>
      <w:r w:rsidRPr="000B6641">
        <w:rPr>
          <w:rFonts w:ascii="Times New Roman" w:hAnsi="Times New Roman" w:cs="Times New Roman"/>
          <w:sz w:val="26"/>
          <w:szCs w:val="26"/>
        </w:rPr>
        <w:t xml:space="preserve">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6"/>
          <w:szCs w:val="26"/>
        </w:rPr>
        <w:t>Аршан</w:t>
      </w:r>
      <w:r w:rsidRPr="000B6641">
        <w:rPr>
          <w:rFonts w:ascii="Times New Roman" w:hAnsi="Times New Roman" w:cs="Times New Roman"/>
          <w:sz w:val="26"/>
          <w:szCs w:val="26"/>
        </w:rPr>
        <w:t xml:space="preserve">ского сельского поселения, утвержденным постановлением администрации от </w:t>
      </w:r>
      <w:r>
        <w:rPr>
          <w:rFonts w:ascii="Times New Roman" w:hAnsi="Times New Roman" w:cs="Times New Roman"/>
          <w:sz w:val="26"/>
          <w:szCs w:val="26"/>
        </w:rPr>
        <w:t>_______</w:t>
      </w:r>
      <w:r w:rsidRPr="000B6641">
        <w:rPr>
          <w:rFonts w:ascii="Times New Roman" w:hAnsi="Times New Roman" w:cs="Times New Roman"/>
          <w:sz w:val="26"/>
          <w:szCs w:val="26"/>
        </w:rPr>
        <w:t xml:space="preserve"> г. № </w:t>
      </w:r>
      <w:r>
        <w:rPr>
          <w:rFonts w:ascii="Times New Roman" w:hAnsi="Times New Roman" w:cs="Times New Roman"/>
          <w:sz w:val="26"/>
          <w:szCs w:val="26"/>
        </w:rPr>
        <w:t>____</w:t>
      </w:r>
      <w:r w:rsidRPr="000B6641">
        <w:rPr>
          <w:rFonts w:ascii="Times New Roman" w:hAnsi="Times New Roman" w:cs="Times New Roman"/>
          <w:sz w:val="26"/>
          <w:szCs w:val="26"/>
        </w:rPr>
        <w:t xml:space="preserve">-ПГ, Земельным </w:t>
      </w:r>
      <w:hyperlink r:id="rId7" w:history="1">
        <w:r w:rsidRPr="000B6641">
          <w:rPr>
            <w:rFonts w:ascii="Times New Roman" w:hAnsi="Times New Roman" w:cs="Times New Roman"/>
            <w:sz w:val="26"/>
            <w:szCs w:val="26"/>
          </w:rPr>
          <w:t>кодексом</w:t>
        </w:r>
      </w:hyperlink>
      <w:r w:rsidRPr="000B6641">
        <w:rPr>
          <w:rFonts w:ascii="Times New Roman" w:hAnsi="Times New Roman" w:cs="Times New Roman"/>
          <w:sz w:val="26"/>
          <w:szCs w:val="26"/>
        </w:rPr>
        <w:t xml:space="preserve"> Российской Федерации, Уставом Аршанского муниципального образования, администрация </w:t>
      </w:r>
      <w:r>
        <w:rPr>
          <w:rFonts w:ascii="Times New Roman" w:hAnsi="Times New Roman" w:cs="Times New Roman"/>
          <w:sz w:val="26"/>
          <w:szCs w:val="26"/>
        </w:rPr>
        <w:t>Аршан</w:t>
      </w:r>
      <w:r w:rsidRPr="000B6641">
        <w:rPr>
          <w:rFonts w:ascii="Times New Roman" w:hAnsi="Times New Roman" w:cs="Times New Roman"/>
          <w:sz w:val="26"/>
          <w:szCs w:val="26"/>
        </w:rPr>
        <w:t>ского сельского поселения постановляет:</w:t>
      </w:r>
    </w:p>
    <w:p w:rsidR="007070BC" w:rsidRPr="000B6641" w:rsidRDefault="007070BC" w:rsidP="000B6641">
      <w:pPr>
        <w:pStyle w:val="ConsPlusNormal"/>
        <w:ind w:firstLine="720"/>
        <w:jc w:val="both"/>
        <w:rPr>
          <w:rFonts w:ascii="Times New Roman" w:hAnsi="Times New Roman" w:cs="Times New Roman"/>
          <w:sz w:val="26"/>
          <w:szCs w:val="26"/>
        </w:rPr>
      </w:pPr>
    </w:p>
    <w:p w:rsidR="007070BC" w:rsidRPr="000B6641" w:rsidRDefault="007070BC" w:rsidP="000B6641">
      <w:pPr>
        <w:pStyle w:val="ConsPlusNormal"/>
        <w:ind w:firstLine="720"/>
        <w:jc w:val="both"/>
        <w:rPr>
          <w:rFonts w:ascii="Times New Roman" w:hAnsi="Times New Roman" w:cs="Times New Roman"/>
          <w:sz w:val="26"/>
          <w:szCs w:val="26"/>
        </w:rPr>
      </w:pPr>
      <w:r w:rsidRPr="000B6641">
        <w:rPr>
          <w:rFonts w:ascii="Times New Roman" w:hAnsi="Times New Roman" w:cs="Times New Roman"/>
          <w:sz w:val="26"/>
          <w:szCs w:val="26"/>
        </w:rPr>
        <w:t xml:space="preserve">1. Утвердить прилагаемый административный </w:t>
      </w:r>
      <w:hyperlink w:anchor="P33" w:history="1">
        <w:r w:rsidRPr="000B6641">
          <w:rPr>
            <w:rFonts w:ascii="Times New Roman" w:hAnsi="Times New Roman" w:cs="Times New Roman"/>
            <w:sz w:val="26"/>
            <w:szCs w:val="26"/>
          </w:rPr>
          <w:t>регламент</w:t>
        </w:r>
      </w:hyperlink>
      <w:r w:rsidRPr="000B6641">
        <w:rPr>
          <w:rFonts w:ascii="Times New Roman" w:hAnsi="Times New Roman" w:cs="Times New Roman"/>
          <w:sz w:val="26"/>
          <w:szCs w:val="26"/>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70BC" w:rsidRPr="000B6641" w:rsidRDefault="007070BC" w:rsidP="000B6641">
      <w:pPr>
        <w:pStyle w:val="ConsPlusNormal"/>
        <w:ind w:firstLine="720"/>
        <w:jc w:val="both"/>
        <w:rPr>
          <w:rFonts w:ascii="Times New Roman" w:hAnsi="Times New Roman" w:cs="Times New Roman"/>
          <w:sz w:val="26"/>
          <w:szCs w:val="26"/>
        </w:rPr>
      </w:pPr>
    </w:p>
    <w:p w:rsidR="007070BC" w:rsidRPr="000B6641" w:rsidRDefault="007070BC" w:rsidP="000B6641">
      <w:pPr>
        <w:pStyle w:val="ConsPlusNormal"/>
        <w:ind w:firstLine="720"/>
        <w:jc w:val="both"/>
        <w:rPr>
          <w:rFonts w:ascii="Times New Roman" w:hAnsi="Times New Roman" w:cs="Times New Roman"/>
          <w:sz w:val="26"/>
          <w:szCs w:val="26"/>
        </w:rPr>
      </w:pPr>
      <w:r w:rsidRPr="000B6641">
        <w:rPr>
          <w:rFonts w:ascii="Times New Roman" w:hAnsi="Times New Roman" w:cs="Times New Roman"/>
          <w:sz w:val="26"/>
          <w:szCs w:val="26"/>
        </w:rPr>
        <w:t xml:space="preserve">2. Опубликовать настоящее постановление в газете </w:t>
      </w:r>
      <w:r>
        <w:rPr>
          <w:rFonts w:ascii="Times New Roman" w:hAnsi="Times New Roman" w:cs="Times New Roman"/>
          <w:sz w:val="26"/>
          <w:szCs w:val="26"/>
        </w:rPr>
        <w:t>«Аршан</w:t>
      </w:r>
      <w:r w:rsidRPr="000B6641">
        <w:rPr>
          <w:rFonts w:ascii="Times New Roman" w:hAnsi="Times New Roman" w:cs="Times New Roman"/>
          <w:sz w:val="26"/>
          <w:szCs w:val="26"/>
        </w:rPr>
        <w:t>ский вестник</w:t>
      </w:r>
      <w:r>
        <w:rPr>
          <w:rFonts w:ascii="Times New Roman" w:hAnsi="Times New Roman" w:cs="Times New Roman"/>
          <w:sz w:val="26"/>
          <w:szCs w:val="26"/>
        </w:rPr>
        <w:t>»</w:t>
      </w:r>
      <w:r w:rsidRPr="000B6641">
        <w:rPr>
          <w:rFonts w:ascii="Times New Roman" w:hAnsi="Times New Roman" w:cs="Times New Roman"/>
          <w:sz w:val="26"/>
          <w:szCs w:val="26"/>
        </w:rPr>
        <w:t xml:space="preserve"> и разместить на официальном сайте администрации </w:t>
      </w:r>
      <w:r>
        <w:rPr>
          <w:rFonts w:ascii="Times New Roman" w:hAnsi="Times New Roman" w:cs="Times New Roman"/>
          <w:sz w:val="26"/>
          <w:szCs w:val="26"/>
        </w:rPr>
        <w:t>Аршан</w:t>
      </w:r>
      <w:r w:rsidRPr="000B6641">
        <w:rPr>
          <w:rFonts w:ascii="Times New Roman" w:hAnsi="Times New Roman" w:cs="Times New Roman"/>
          <w:sz w:val="26"/>
          <w:szCs w:val="26"/>
        </w:rPr>
        <w:t xml:space="preserve">ского сельского поселения в информационно-телекоммуникационной сети </w:t>
      </w:r>
      <w:r>
        <w:rPr>
          <w:rFonts w:ascii="Times New Roman" w:hAnsi="Times New Roman" w:cs="Times New Roman"/>
          <w:sz w:val="26"/>
          <w:szCs w:val="26"/>
        </w:rPr>
        <w:t>«</w:t>
      </w:r>
      <w:r w:rsidRPr="000B6641">
        <w:rPr>
          <w:rFonts w:ascii="Times New Roman" w:hAnsi="Times New Roman" w:cs="Times New Roman"/>
          <w:sz w:val="26"/>
          <w:szCs w:val="26"/>
        </w:rPr>
        <w:t>Интернет</w:t>
      </w:r>
      <w:r>
        <w:rPr>
          <w:rFonts w:ascii="Times New Roman" w:hAnsi="Times New Roman" w:cs="Times New Roman"/>
          <w:sz w:val="26"/>
          <w:szCs w:val="26"/>
        </w:rPr>
        <w:t>»</w:t>
      </w:r>
      <w:r w:rsidRPr="000B6641">
        <w:rPr>
          <w:rFonts w:ascii="Times New Roman" w:hAnsi="Times New Roman" w:cs="Times New Roman"/>
          <w:sz w:val="26"/>
          <w:szCs w:val="26"/>
        </w:rPr>
        <w:t>.</w:t>
      </w:r>
    </w:p>
    <w:p w:rsidR="007070BC" w:rsidRPr="000B6641" w:rsidRDefault="007070BC" w:rsidP="000B6641">
      <w:pPr>
        <w:pStyle w:val="ConsPlusNormal"/>
        <w:ind w:firstLine="720"/>
        <w:jc w:val="both"/>
        <w:rPr>
          <w:rFonts w:ascii="Times New Roman" w:hAnsi="Times New Roman" w:cs="Times New Roman"/>
          <w:sz w:val="26"/>
          <w:szCs w:val="26"/>
        </w:rPr>
      </w:pPr>
    </w:p>
    <w:p w:rsidR="007070BC" w:rsidRPr="000B6641" w:rsidRDefault="007070BC" w:rsidP="000B6641">
      <w:pPr>
        <w:pStyle w:val="ConsPlusNormal"/>
        <w:ind w:firstLine="720"/>
        <w:jc w:val="both"/>
        <w:rPr>
          <w:rFonts w:ascii="Times New Roman" w:hAnsi="Times New Roman" w:cs="Times New Roman"/>
          <w:sz w:val="26"/>
          <w:szCs w:val="26"/>
        </w:rPr>
      </w:pPr>
      <w:r w:rsidRPr="000B6641">
        <w:rPr>
          <w:rFonts w:ascii="Times New Roman" w:hAnsi="Times New Roman" w:cs="Times New Roman"/>
          <w:sz w:val="26"/>
          <w:szCs w:val="26"/>
        </w:rPr>
        <w:t>3. Контроль за исполнением настоящего постановления оставляю за собой.</w:t>
      </w:r>
    </w:p>
    <w:p w:rsidR="007070BC" w:rsidRPr="000B6641" w:rsidRDefault="007070BC" w:rsidP="000B6641">
      <w:pPr>
        <w:pStyle w:val="ConsPlusNormal"/>
        <w:ind w:firstLine="720"/>
        <w:jc w:val="both"/>
        <w:rPr>
          <w:rFonts w:ascii="Times New Roman" w:hAnsi="Times New Roman" w:cs="Times New Roman"/>
          <w:sz w:val="26"/>
          <w:szCs w:val="26"/>
        </w:rPr>
      </w:pPr>
    </w:p>
    <w:p w:rsidR="007070BC" w:rsidRPr="000B6641" w:rsidRDefault="007070BC" w:rsidP="000B6641">
      <w:pPr>
        <w:pStyle w:val="ConsPlusNormal"/>
        <w:jc w:val="both"/>
        <w:rPr>
          <w:rFonts w:ascii="Times New Roman" w:hAnsi="Times New Roman" w:cs="Times New Roman"/>
          <w:sz w:val="26"/>
          <w:szCs w:val="26"/>
        </w:rPr>
      </w:pPr>
      <w:r w:rsidRPr="000B6641">
        <w:rPr>
          <w:rFonts w:ascii="Times New Roman" w:hAnsi="Times New Roman" w:cs="Times New Roman"/>
          <w:sz w:val="26"/>
          <w:szCs w:val="26"/>
        </w:rPr>
        <w:t xml:space="preserve">Глава администрации </w:t>
      </w:r>
    </w:p>
    <w:p w:rsidR="007070BC" w:rsidRPr="000B6641" w:rsidRDefault="007070BC" w:rsidP="00A24EC0">
      <w:pPr>
        <w:pStyle w:val="ConsPlusNormal"/>
        <w:jc w:val="both"/>
        <w:rPr>
          <w:rFonts w:ascii="Times New Roman" w:hAnsi="Times New Roman" w:cs="Times New Roman"/>
          <w:szCs w:val="22"/>
        </w:rPr>
      </w:pPr>
      <w:r>
        <w:rPr>
          <w:rFonts w:ascii="Times New Roman" w:hAnsi="Times New Roman" w:cs="Times New Roman"/>
          <w:sz w:val="26"/>
          <w:szCs w:val="26"/>
        </w:rPr>
        <w:t>Аршан</w:t>
      </w:r>
      <w:r w:rsidRPr="000B6641">
        <w:rPr>
          <w:rFonts w:ascii="Times New Roman" w:hAnsi="Times New Roman" w:cs="Times New Roman"/>
          <w:sz w:val="26"/>
          <w:szCs w:val="26"/>
        </w:rPr>
        <w:t>ского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Л.В.Полетаев</w:t>
      </w:r>
    </w:p>
    <w:p w:rsidR="007070BC" w:rsidRPr="000B6641" w:rsidRDefault="007070BC" w:rsidP="000B6641">
      <w:pPr>
        <w:pStyle w:val="ConsPlusNormal"/>
        <w:jc w:val="right"/>
        <w:rPr>
          <w:rFonts w:ascii="Times New Roman" w:hAnsi="Times New Roman" w:cs="Times New Roman"/>
          <w:szCs w:val="22"/>
        </w:rPr>
      </w:pPr>
      <w:r w:rsidRPr="000B6641">
        <w:rPr>
          <w:rFonts w:ascii="Times New Roman" w:hAnsi="Times New Roman" w:cs="Times New Roman"/>
          <w:szCs w:val="22"/>
        </w:rPr>
        <w:t>Утвержден</w:t>
      </w:r>
    </w:p>
    <w:p w:rsidR="007070BC" w:rsidRPr="000B6641" w:rsidRDefault="007070BC" w:rsidP="000B6641">
      <w:pPr>
        <w:pStyle w:val="ConsPlusNormal"/>
        <w:jc w:val="right"/>
        <w:rPr>
          <w:rFonts w:ascii="Times New Roman" w:hAnsi="Times New Roman" w:cs="Times New Roman"/>
          <w:szCs w:val="22"/>
        </w:rPr>
      </w:pPr>
      <w:r w:rsidRPr="000B6641">
        <w:rPr>
          <w:rFonts w:ascii="Times New Roman" w:hAnsi="Times New Roman" w:cs="Times New Roman"/>
          <w:szCs w:val="22"/>
        </w:rPr>
        <w:t>постановлением</w:t>
      </w:r>
    </w:p>
    <w:p w:rsidR="007070BC" w:rsidRPr="000B6641" w:rsidRDefault="007070BC" w:rsidP="000B6641">
      <w:pPr>
        <w:pStyle w:val="ConsPlusNormal"/>
        <w:jc w:val="right"/>
        <w:rPr>
          <w:rFonts w:ascii="Times New Roman" w:hAnsi="Times New Roman" w:cs="Times New Roman"/>
          <w:szCs w:val="22"/>
        </w:rPr>
      </w:pPr>
      <w:r w:rsidRPr="000B6641">
        <w:rPr>
          <w:rFonts w:ascii="Times New Roman" w:hAnsi="Times New Roman" w:cs="Times New Roman"/>
          <w:szCs w:val="22"/>
        </w:rPr>
        <w:t xml:space="preserve">администрации </w:t>
      </w:r>
      <w:r>
        <w:rPr>
          <w:rFonts w:ascii="Times New Roman" w:hAnsi="Times New Roman" w:cs="Times New Roman"/>
          <w:szCs w:val="22"/>
        </w:rPr>
        <w:t>Аршанского</w:t>
      </w:r>
    </w:p>
    <w:p w:rsidR="007070BC" w:rsidRPr="000B6641" w:rsidRDefault="007070BC" w:rsidP="000B6641">
      <w:pPr>
        <w:pStyle w:val="ConsPlusNormal"/>
        <w:jc w:val="right"/>
        <w:rPr>
          <w:rFonts w:ascii="Times New Roman" w:hAnsi="Times New Roman" w:cs="Times New Roman"/>
          <w:szCs w:val="22"/>
        </w:rPr>
      </w:pPr>
      <w:r w:rsidRPr="000B6641">
        <w:rPr>
          <w:rFonts w:ascii="Times New Roman" w:hAnsi="Times New Roman" w:cs="Times New Roman"/>
          <w:szCs w:val="22"/>
        </w:rPr>
        <w:t>сельского поселения</w:t>
      </w:r>
    </w:p>
    <w:p w:rsidR="007070BC" w:rsidRPr="000B6641" w:rsidRDefault="007070BC" w:rsidP="000B6641">
      <w:pPr>
        <w:pStyle w:val="ConsPlusNormal"/>
        <w:jc w:val="right"/>
        <w:rPr>
          <w:rFonts w:ascii="Times New Roman" w:hAnsi="Times New Roman" w:cs="Times New Roman"/>
          <w:szCs w:val="22"/>
        </w:rPr>
      </w:pPr>
      <w:r w:rsidRPr="000B6641">
        <w:rPr>
          <w:rFonts w:ascii="Times New Roman" w:hAnsi="Times New Roman" w:cs="Times New Roman"/>
          <w:szCs w:val="22"/>
        </w:rPr>
        <w:t>от __ октября 2015 года</w:t>
      </w:r>
    </w:p>
    <w:p w:rsidR="007070BC" w:rsidRPr="000B6641" w:rsidRDefault="007070BC" w:rsidP="000B6641">
      <w:pPr>
        <w:pStyle w:val="ConsPlusNormal"/>
        <w:jc w:val="right"/>
        <w:rPr>
          <w:rFonts w:ascii="Times New Roman" w:hAnsi="Times New Roman" w:cs="Times New Roman"/>
          <w:szCs w:val="22"/>
        </w:rPr>
      </w:pPr>
      <w:r w:rsidRPr="000B6641">
        <w:rPr>
          <w:rFonts w:ascii="Times New Roman" w:hAnsi="Times New Roman" w:cs="Times New Roman"/>
          <w:szCs w:val="22"/>
        </w:rPr>
        <w:t>N _____</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Title"/>
        <w:jc w:val="center"/>
        <w:rPr>
          <w:rFonts w:ascii="Times New Roman" w:hAnsi="Times New Roman" w:cs="Times New Roman"/>
          <w:szCs w:val="22"/>
        </w:rPr>
      </w:pPr>
      <w:bookmarkStart w:id="0" w:name="P33"/>
      <w:bookmarkEnd w:id="0"/>
      <w:r w:rsidRPr="000B6641">
        <w:rPr>
          <w:rFonts w:ascii="Times New Roman" w:hAnsi="Times New Roman" w:cs="Times New Roman"/>
          <w:szCs w:val="22"/>
        </w:rPr>
        <w:t>АДМИНИСТРАТИВНЫЙ РЕГЛАМЕНТ</w:t>
      </w:r>
    </w:p>
    <w:p w:rsidR="007070BC" w:rsidRPr="000B6641" w:rsidRDefault="007070BC" w:rsidP="000B6641">
      <w:pPr>
        <w:pStyle w:val="ConsPlusTitle"/>
        <w:jc w:val="center"/>
        <w:rPr>
          <w:rFonts w:ascii="Times New Roman" w:hAnsi="Times New Roman" w:cs="Times New Roman"/>
          <w:szCs w:val="22"/>
        </w:rPr>
      </w:pPr>
      <w:r w:rsidRPr="000B6641">
        <w:rPr>
          <w:rFonts w:ascii="Times New Roman" w:hAnsi="Times New Roman" w:cs="Times New Roman"/>
          <w:szCs w:val="22"/>
        </w:rPr>
        <w:t>ПРЕДОСТАВЛЕНИЯ МУНИЦИПАЛЬНОЙ УСЛУГИ "ПЕРЕРАСПРЕДЕЛЕНИЕ</w:t>
      </w:r>
    </w:p>
    <w:p w:rsidR="007070BC" w:rsidRPr="000B6641" w:rsidRDefault="007070BC" w:rsidP="000B6641">
      <w:pPr>
        <w:pStyle w:val="ConsPlusTitle"/>
        <w:jc w:val="center"/>
        <w:rPr>
          <w:rFonts w:ascii="Times New Roman" w:hAnsi="Times New Roman" w:cs="Times New Roman"/>
          <w:szCs w:val="22"/>
        </w:rPr>
      </w:pPr>
      <w:r w:rsidRPr="000B6641">
        <w:rPr>
          <w:rFonts w:ascii="Times New Roman" w:hAnsi="Times New Roman" w:cs="Times New Roman"/>
          <w:szCs w:val="22"/>
        </w:rPr>
        <w:t>ЗЕМЕЛЬ И (ИЛИ) ЗЕМЕЛЬНЫХ УЧАСТКОВ, НАХОДЯЩИХСЯ</w:t>
      </w:r>
    </w:p>
    <w:p w:rsidR="007070BC" w:rsidRPr="000B6641" w:rsidRDefault="007070BC" w:rsidP="000B6641">
      <w:pPr>
        <w:pStyle w:val="ConsPlusTitle"/>
        <w:jc w:val="center"/>
        <w:rPr>
          <w:rFonts w:ascii="Times New Roman" w:hAnsi="Times New Roman" w:cs="Times New Roman"/>
          <w:szCs w:val="22"/>
        </w:rPr>
      </w:pPr>
      <w:r w:rsidRPr="000B6641">
        <w:rPr>
          <w:rFonts w:ascii="Times New Roman" w:hAnsi="Times New Roman" w:cs="Times New Roman"/>
          <w:szCs w:val="22"/>
        </w:rPr>
        <w:t>В ГОСУДАРСТВЕННОЙ ИЛИ МУНИЦИПАЛЬНОЙ СОБСТВЕННОСТИ, И ЗЕМЕЛЬНЫХ УЧАСТКОВ,</w:t>
      </w:r>
    </w:p>
    <w:p w:rsidR="007070BC" w:rsidRPr="000B6641" w:rsidRDefault="007070BC" w:rsidP="000B6641">
      <w:pPr>
        <w:pStyle w:val="ConsPlusTitle"/>
        <w:jc w:val="center"/>
        <w:rPr>
          <w:rFonts w:ascii="Times New Roman" w:hAnsi="Times New Roman" w:cs="Times New Roman"/>
          <w:szCs w:val="22"/>
        </w:rPr>
      </w:pPr>
      <w:r w:rsidRPr="000B6641">
        <w:rPr>
          <w:rFonts w:ascii="Times New Roman" w:hAnsi="Times New Roman" w:cs="Times New Roman"/>
          <w:szCs w:val="22"/>
        </w:rPr>
        <w:t>НАХОДЯЩИХСЯ В ЧАСТНОЙ СОБСТВЕННОСТИ"</w:t>
      </w:r>
    </w:p>
    <w:p w:rsidR="007070BC" w:rsidRPr="000B6641" w:rsidRDefault="007070BC" w:rsidP="000B6641">
      <w:pPr>
        <w:pStyle w:val="ConsPlusNormal"/>
        <w:jc w:val="center"/>
        <w:rPr>
          <w:rFonts w:ascii="Times New Roman" w:hAnsi="Times New Roman" w:cs="Times New Roman"/>
          <w:szCs w:val="22"/>
        </w:rPr>
      </w:pPr>
    </w:p>
    <w:p w:rsidR="007070BC" w:rsidRPr="000B6641" w:rsidRDefault="007070BC" w:rsidP="000B6641">
      <w:pPr>
        <w:pStyle w:val="ConsPlusNormal"/>
        <w:jc w:val="center"/>
        <w:rPr>
          <w:rFonts w:ascii="Times New Roman" w:hAnsi="Times New Roman" w:cs="Times New Roman"/>
          <w:szCs w:val="22"/>
        </w:rPr>
      </w:pPr>
      <w:r w:rsidRPr="000B6641">
        <w:rPr>
          <w:rFonts w:ascii="Times New Roman" w:hAnsi="Times New Roman" w:cs="Times New Roman"/>
          <w:szCs w:val="22"/>
        </w:rPr>
        <w:t>Раздел I. ОБЩИЕ ПОЛОЖЕНИЯ</w:t>
      </w:r>
    </w:p>
    <w:p w:rsidR="007070BC" w:rsidRPr="000B6641" w:rsidRDefault="007070BC" w:rsidP="000B6641">
      <w:pPr>
        <w:pStyle w:val="ConsPlusNormal"/>
        <w:jc w:val="center"/>
        <w:rPr>
          <w:rFonts w:ascii="Times New Roman" w:hAnsi="Times New Roman" w:cs="Times New Roman"/>
          <w:szCs w:val="22"/>
        </w:rPr>
      </w:pPr>
    </w:p>
    <w:p w:rsidR="007070BC" w:rsidRPr="000B6641" w:rsidRDefault="007070BC" w:rsidP="000B6641">
      <w:pPr>
        <w:pStyle w:val="ConsPlusNormal"/>
        <w:jc w:val="center"/>
        <w:rPr>
          <w:rFonts w:ascii="Times New Roman" w:hAnsi="Times New Roman" w:cs="Times New Roman"/>
          <w:szCs w:val="22"/>
        </w:rPr>
      </w:pPr>
      <w:r w:rsidRPr="000B6641">
        <w:rPr>
          <w:rFonts w:ascii="Times New Roman" w:hAnsi="Times New Roman" w:cs="Times New Roman"/>
          <w:szCs w:val="22"/>
        </w:rPr>
        <w:t>Глава 1. ПРЕДМЕТ РЕГУЛИРОВАНИЯ АДМИНИСТРАТИВНОГО РЕГЛАМЕНТА</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812307">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070BC" w:rsidRPr="000B6641" w:rsidRDefault="007070BC" w:rsidP="00812307">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при осуществлении полномочий.</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center"/>
        <w:rPr>
          <w:rFonts w:ascii="Times New Roman" w:hAnsi="Times New Roman" w:cs="Times New Roman"/>
          <w:szCs w:val="22"/>
        </w:rPr>
      </w:pPr>
      <w:r w:rsidRPr="000B6641">
        <w:rPr>
          <w:rFonts w:ascii="Times New Roman" w:hAnsi="Times New Roman" w:cs="Times New Roman"/>
          <w:szCs w:val="22"/>
        </w:rPr>
        <w:t>Глава 2. КРУГ ЗАЯВИТЕЛЕЙ</w:t>
      </w:r>
    </w:p>
    <w:p w:rsidR="007070BC" w:rsidRPr="000B6641" w:rsidRDefault="007070BC" w:rsidP="000B6641">
      <w:pPr>
        <w:pStyle w:val="ConsPlusNormal"/>
        <w:jc w:val="center"/>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3. ТРЕБОВАНИЯ К ПОРЯДКУ ИНФОРМИРОВАНИЯ</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 ПРЕДОСТАВЛЕНИИ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(далее - уполномоченный орган).</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 Информация предоставляется: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при личном контакте с заявителями;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216BBA">
        <w:rPr>
          <w:rFonts w:ascii="Times New Roman" w:hAnsi="Times New Roman" w:cs="Times New Roman"/>
          <w:szCs w:val="22"/>
        </w:rPr>
        <w:t xml:space="preserve"> </w:t>
      </w:r>
      <w:r>
        <w:rPr>
          <w:rFonts w:ascii="Times New Roman" w:hAnsi="Times New Roman" w:cs="Times New Roman"/>
          <w:szCs w:val="22"/>
          <w:lang w:val="en-US"/>
        </w:rPr>
        <w:t>arshan</w:t>
      </w:r>
      <w:r>
        <w:rPr>
          <w:rFonts w:ascii="Times New Roman" w:hAnsi="Times New Roman" w:cs="Times New Roman"/>
          <w:szCs w:val="22"/>
        </w:rPr>
        <w:t>.</w:t>
      </w:r>
      <w:r>
        <w:rPr>
          <w:rFonts w:ascii="Times New Roman" w:hAnsi="Times New Roman" w:cs="Times New Roman"/>
          <w:szCs w:val="22"/>
          <w:lang w:val="en-US"/>
        </w:rPr>
        <w:t>mo</w:t>
      </w:r>
      <w:r w:rsidRPr="00216BBA">
        <w:rPr>
          <w:rFonts w:ascii="Times New Roman" w:hAnsi="Times New Roman" w:cs="Times New Roman"/>
          <w:szCs w:val="22"/>
        </w:rPr>
        <w:t>38</w:t>
      </w:r>
      <w:r>
        <w:rPr>
          <w:rFonts w:ascii="Times New Roman" w:hAnsi="Times New Roman" w:cs="Times New Roman"/>
          <w:szCs w:val="22"/>
        </w:rPr>
        <w:t>.</w:t>
      </w:r>
      <w:r>
        <w:rPr>
          <w:rFonts w:ascii="Times New Roman" w:hAnsi="Times New Roman" w:cs="Times New Roman"/>
          <w:szCs w:val="22"/>
          <w:lang w:val="en-US"/>
        </w:rPr>
        <w:t>ru</w:t>
      </w:r>
      <w:r w:rsidRPr="000B6641">
        <w:rPr>
          <w:rFonts w:ascii="Times New Roman" w:hAnsi="Times New Roman" w:cs="Times New Roman"/>
          <w:szCs w:val="22"/>
        </w:rPr>
        <w:t xml:space="preserve"> ___________________,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письменно - в случае письменного обращения заявителя.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7. Должностные лица уполномоченного органа предоставляют информацию по следующим вопросам:</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о порядке предоставления муниципальной услуги и ходе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о перечне документов, необходимых для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о времени приема документов, необходимых для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 о сроке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е) об основаниях отказа в приеме заявления и документов, необходимых для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ж) об основаниях отказа в предоставлении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 Основными требованиями при предоставлении информации являются: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актуальность;</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своевременность;</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четкость и доступность в изложении информации;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полнота информации;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 соответствие информации требованиям законодательства.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0B6641">
          <w:rPr>
            <w:rFonts w:ascii="Times New Roman" w:hAnsi="Times New Roman" w:cs="Times New Roman"/>
            <w:color w:val="0000FF"/>
            <w:szCs w:val="22"/>
          </w:rPr>
          <w:t>пункте 16.1</w:t>
        </w:r>
      </w:hyperlink>
      <w:r w:rsidRPr="000B6641">
        <w:rPr>
          <w:rFonts w:ascii="Times New Roman" w:hAnsi="Times New Roman" w:cs="Times New Roman"/>
          <w:szCs w:val="22"/>
        </w:rPr>
        <w:t xml:space="preserve"> административного регламента.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8(39530)</w:t>
      </w:r>
      <w:r>
        <w:rPr>
          <w:rFonts w:ascii="Times New Roman" w:hAnsi="Times New Roman" w:cs="Times New Roman"/>
          <w:szCs w:val="22"/>
        </w:rPr>
        <w:t xml:space="preserve"> 3-00-00</w:t>
      </w:r>
      <w:r w:rsidRPr="000B6641">
        <w:rPr>
          <w:rFonts w:ascii="Times New Roman" w:hAnsi="Times New Roman" w:cs="Times New Roman"/>
          <w:szCs w:val="22"/>
        </w:rPr>
        <w:t>____________.</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Днем регистрации обращения является день его поступления в уполномоченный орган.</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на стендах, расположенных в помещениях, занимаемых уполномоченным органом;</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szCs w:val="22"/>
          <w:lang w:val="en-US"/>
        </w:rPr>
        <w:t>arshan</w:t>
      </w:r>
      <w:r>
        <w:rPr>
          <w:rFonts w:ascii="Times New Roman" w:hAnsi="Times New Roman" w:cs="Times New Roman"/>
          <w:szCs w:val="22"/>
        </w:rPr>
        <w:t>.</w:t>
      </w:r>
      <w:r>
        <w:rPr>
          <w:rFonts w:ascii="Times New Roman" w:hAnsi="Times New Roman" w:cs="Times New Roman"/>
          <w:szCs w:val="22"/>
          <w:lang w:val="en-US"/>
        </w:rPr>
        <w:t>mo</w:t>
      </w:r>
      <w:r w:rsidRPr="00216BBA">
        <w:rPr>
          <w:rFonts w:ascii="Times New Roman" w:hAnsi="Times New Roman" w:cs="Times New Roman"/>
          <w:szCs w:val="22"/>
        </w:rPr>
        <w:t>38</w:t>
      </w:r>
      <w:r>
        <w:rPr>
          <w:rFonts w:ascii="Times New Roman" w:hAnsi="Times New Roman" w:cs="Times New Roman"/>
          <w:szCs w:val="22"/>
        </w:rPr>
        <w:t>.</w:t>
      </w:r>
      <w:r>
        <w:rPr>
          <w:rFonts w:ascii="Times New Roman" w:hAnsi="Times New Roman" w:cs="Times New Roman"/>
          <w:szCs w:val="22"/>
          <w:lang w:val="en-US"/>
        </w:rPr>
        <w:t>ru</w:t>
      </w:r>
      <w:r w:rsidRPr="000B6641">
        <w:rPr>
          <w:rFonts w:ascii="Times New Roman" w:hAnsi="Times New Roman" w:cs="Times New Roman"/>
          <w:szCs w:val="22"/>
        </w:rPr>
        <w:t>, на Портале;</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посредством публикации в средствах массовой информации.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14. На стендах, расположенных в помещениях, занимаемых уполномоченным органом, размещается следующая информация: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 список документов для получения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 о сроках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 извлечения из административного регламента: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об основаниях отказа в предоставлении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об описании конечного результата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 перечень нормативных правовых актов, регулирующих отношения, возникающие в связи с предоставлением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bookmarkStart w:id="1" w:name="P97"/>
      <w:bookmarkEnd w:id="1"/>
      <w:r w:rsidRPr="000B6641">
        <w:rPr>
          <w:rFonts w:ascii="Times New Roman" w:hAnsi="Times New Roman" w:cs="Times New Roman"/>
          <w:szCs w:val="22"/>
        </w:rPr>
        <w:t>15. Информация об уполномоченном органе:</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место нахождения:  Ирк</w:t>
      </w:r>
      <w:r>
        <w:rPr>
          <w:rFonts w:ascii="Times New Roman" w:hAnsi="Times New Roman" w:cs="Times New Roman"/>
          <w:szCs w:val="22"/>
        </w:rPr>
        <w:t>утская область, Тулунский район п. Аршан.</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б) телефоны: 8(39530) </w:t>
      </w:r>
      <w:r>
        <w:rPr>
          <w:rFonts w:ascii="Times New Roman" w:hAnsi="Times New Roman" w:cs="Times New Roman"/>
          <w:szCs w:val="22"/>
        </w:rPr>
        <w:t>3-00-00</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почтовый адрес для направления документов и обращений: Ирк</w:t>
      </w:r>
      <w:r>
        <w:rPr>
          <w:rFonts w:ascii="Times New Roman" w:hAnsi="Times New Roman" w:cs="Times New Roman"/>
          <w:szCs w:val="22"/>
        </w:rPr>
        <w:t>утская область, Тулунский район п. Аршан ул. Школьная, д.1</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официальный сайт в информационно-телекоммуникационной сети "Интернет" - http://www.</w:t>
      </w:r>
      <w:r>
        <w:rPr>
          <w:rFonts w:ascii="Times New Roman" w:hAnsi="Times New Roman" w:cs="Times New Roman"/>
          <w:szCs w:val="22"/>
          <w:lang w:val="en-US"/>
        </w:rPr>
        <w:t>arshan</w:t>
      </w:r>
      <w:r>
        <w:rPr>
          <w:rFonts w:ascii="Times New Roman" w:hAnsi="Times New Roman" w:cs="Times New Roman"/>
          <w:szCs w:val="22"/>
        </w:rPr>
        <w:t>.</w:t>
      </w:r>
      <w:r>
        <w:rPr>
          <w:rFonts w:ascii="Times New Roman" w:hAnsi="Times New Roman" w:cs="Times New Roman"/>
          <w:szCs w:val="22"/>
          <w:lang w:val="en-US"/>
        </w:rPr>
        <w:t>mo</w:t>
      </w:r>
      <w:r w:rsidRPr="00216BBA">
        <w:rPr>
          <w:rFonts w:ascii="Times New Roman" w:hAnsi="Times New Roman" w:cs="Times New Roman"/>
          <w:szCs w:val="22"/>
        </w:rPr>
        <w:t>38</w:t>
      </w:r>
      <w:r>
        <w:rPr>
          <w:rFonts w:ascii="Times New Roman" w:hAnsi="Times New Roman" w:cs="Times New Roman"/>
          <w:szCs w:val="22"/>
        </w:rPr>
        <w:t>.</w:t>
      </w:r>
      <w:r>
        <w:rPr>
          <w:rFonts w:ascii="Times New Roman" w:hAnsi="Times New Roman" w:cs="Times New Roman"/>
          <w:szCs w:val="22"/>
          <w:lang w:val="en-US"/>
        </w:rPr>
        <w:t>ru</w:t>
      </w:r>
      <w:r w:rsidRPr="000B6641">
        <w:rPr>
          <w:rFonts w:ascii="Times New Roman" w:hAnsi="Times New Roman" w:cs="Times New Roman"/>
          <w:szCs w:val="22"/>
        </w:rPr>
        <w:t>;</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д) адрес электронной почты: </w:t>
      </w:r>
      <w:r>
        <w:rPr>
          <w:rFonts w:ascii="Times New Roman" w:hAnsi="Times New Roman" w:cs="Times New Roman"/>
          <w:szCs w:val="22"/>
          <w:lang w:val="en-US"/>
        </w:rPr>
        <w:t>arshanskoe</w:t>
      </w:r>
      <w:r>
        <w:rPr>
          <w:rFonts w:ascii="Times New Roman" w:hAnsi="Times New Roman" w:cs="Times New Roman"/>
          <w:szCs w:val="22"/>
        </w:rPr>
        <w:t>@</w:t>
      </w:r>
      <w:r>
        <w:rPr>
          <w:rFonts w:ascii="Times New Roman" w:hAnsi="Times New Roman" w:cs="Times New Roman"/>
          <w:szCs w:val="22"/>
          <w:lang w:val="en-US"/>
        </w:rPr>
        <w:t>yandex</w:t>
      </w:r>
      <w:r>
        <w:rPr>
          <w:rFonts w:ascii="Times New Roman" w:hAnsi="Times New Roman" w:cs="Times New Roman"/>
          <w:szCs w:val="22"/>
        </w:rPr>
        <w:t>.</w:t>
      </w:r>
      <w:r>
        <w:rPr>
          <w:rFonts w:ascii="Times New Roman" w:hAnsi="Times New Roman" w:cs="Times New Roman"/>
          <w:szCs w:val="22"/>
          <w:lang w:val="en-US"/>
        </w:rPr>
        <w:t>ru</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16. График приема заявителей в уполномоченном органе:</w:t>
      </w:r>
    </w:p>
    <w:p w:rsidR="007070BC" w:rsidRPr="000B6641" w:rsidRDefault="007070BC" w:rsidP="00216BBA">
      <w:pPr>
        <w:pStyle w:val="ConsPlusNormal"/>
        <w:ind w:firstLine="851"/>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2268"/>
        <w:gridCol w:w="2494"/>
      </w:tblGrid>
      <w:tr w:rsidR="007070BC" w:rsidRPr="000B6641" w:rsidTr="0037466B">
        <w:tc>
          <w:tcPr>
            <w:tcW w:w="2494"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Вторник</w:t>
            </w:r>
          </w:p>
        </w:tc>
        <w:tc>
          <w:tcPr>
            <w:tcW w:w="2268"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9-00 - 17-00</w:t>
            </w:r>
          </w:p>
        </w:tc>
        <w:tc>
          <w:tcPr>
            <w:tcW w:w="2494"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(перерыв 12-00 - 13-00)</w:t>
            </w:r>
          </w:p>
        </w:tc>
      </w:tr>
      <w:tr w:rsidR="007070BC" w:rsidRPr="000B6641" w:rsidTr="0037466B">
        <w:tc>
          <w:tcPr>
            <w:tcW w:w="2494"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Четверг</w:t>
            </w:r>
          </w:p>
        </w:tc>
        <w:tc>
          <w:tcPr>
            <w:tcW w:w="2268"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9-00 - 12-00</w:t>
            </w:r>
          </w:p>
        </w:tc>
        <w:tc>
          <w:tcPr>
            <w:tcW w:w="2494" w:type="dxa"/>
            <w:vAlign w:val="center"/>
          </w:tcPr>
          <w:p w:rsidR="007070BC" w:rsidRPr="000B6641" w:rsidRDefault="007070BC" w:rsidP="0037466B">
            <w:pPr>
              <w:pStyle w:val="ConsPlusNormal"/>
              <w:jc w:val="center"/>
              <w:rPr>
                <w:rFonts w:ascii="Times New Roman" w:hAnsi="Times New Roman" w:cs="Times New Roman"/>
                <w:szCs w:val="22"/>
              </w:rPr>
            </w:pPr>
          </w:p>
        </w:tc>
      </w:tr>
      <w:tr w:rsidR="007070BC" w:rsidRPr="000B6641" w:rsidTr="0037466B">
        <w:tc>
          <w:tcPr>
            <w:tcW w:w="2494"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Суббота, воскресенье</w:t>
            </w:r>
          </w:p>
        </w:tc>
        <w:tc>
          <w:tcPr>
            <w:tcW w:w="2268" w:type="dxa"/>
            <w:vAlign w:val="center"/>
          </w:tcPr>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 выходные дни</w:t>
            </w:r>
          </w:p>
        </w:tc>
        <w:tc>
          <w:tcPr>
            <w:tcW w:w="2494" w:type="dxa"/>
            <w:vAlign w:val="center"/>
          </w:tcPr>
          <w:p w:rsidR="007070BC" w:rsidRPr="000B6641" w:rsidRDefault="007070BC" w:rsidP="0037466B">
            <w:pPr>
              <w:pStyle w:val="ConsPlusNormal"/>
              <w:jc w:val="center"/>
              <w:rPr>
                <w:rFonts w:ascii="Times New Roman" w:hAnsi="Times New Roman" w:cs="Times New Roman"/>
                <w:szCs w:val="22"/>
              </w:rPr>
            </w:pPr>
          </w:p>
        </w:tc>
      </w:tr>
    </w:tbl>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bookmarkStart w:id="2" w:name="P115"/>
      <w:bookmarkEnd w:id="2"/>
      <w:r w:rsidRPr="000B6641">
        <w:rPr>
          <w:rFonts w:ascii="Times New Roman" w:hAnsi="Times New Roman" w:cs="Times New Roman"/>
          <w:szCs w:val="22"/>
        </w:rPr>
        <w:t>16.1. График приема заявителей руководителем уполномоченного органа: второй, четвертый понедельник каждого месяца с 15-00 до 17-00 ч. по предварительн</w:t>
      </w:r>
      <w:r>
        <w:rPr>
          <w:rFonts w:ascii="Times New Roman" w:hAnsi="Times New Roman" w:cs="Times New Roman"/>
          <w:szCs w:val="22"/>
        </w:rPr>
        <w:t>ой записи по телефону: 8(39530)3-00-00</w:t>
      </w:r>
      <w:r w:rsidRPr="000B6641">
        <w:rPr>
          <w:rFonts w:ascii="Times New Roman" w:hAnsi="Times New Roman" w:cs="Times New Roman"/>
          <w:szCs w:val="22"/>
        </w:rPr>
        <w:t>.</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Раздел II. СТАНДАРТ ПРЕДОСТАВЛЕНИЯ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4. НАИМЕНОВАНИЕ 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812307">
      <w:pPr>
        <w:pStyle w:val="ConsPlusNormal"/>
        <w:jc w:val="center"/>
        <w:rPr>
          <w:rFonts w:ascii="Times New Roman" w:hAnsi="Times New Roman" w:cs="Times New Roman"/>
          <w:szCs w:val="22"/>
        </w:rPr>
      </w:pPr>
      <w:r w:rsidRPr="000B6641">
        <w:rPr>
          <w:rFonts w:ascii="Times New Roman" w:hAnsi="Times New Roman" w:cs="Times New Roman"/>
          <w:szCs w:val="22"/>
        </w:rPr>
        <w:t>Глава 5. НАИМЕНОВАНИЕ ОРГАНА МЕСТНОГО САМОУПРАВЛЕНИЯ,</w:t>
      </w:r>
    </w:p>
    <w:p w:rsidR="007070BC" w:rsidRPr="000B6641" w:rsidRDefault="007070BC" w:rsidP="00812307">
      <w:pPr>
        <w:pStyle w:val="ConsPlusNormal"/>
        <w:jc w:val="center"/>
        <w:rPr>
          <w:rFonts w:ascii="Times New Roman" w:hAnsi="Times New Roman" w:cs="Times New Roman"/>
          <w:szCs w:val="22"/>
        </w:rPr>
      </w:pPr>
      <w:r w:rsidRPr="000B6641">
        <w:rPr>
          <w:rFonts w:ascii="Times New Roman" w:hAnsi="Times New Roman" w:cs="Times New Roman"/>
          <w:szCs w:val="22"/>
        </w:rPr>
        <w:t>ПРЕДОСТАВЛЯЮЩЕГО МУНИЦИПАЛЬНУЮ УСЛУГУ</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18. Органом местного самоуправления муниципального образования "</w:t>
      </w:r>
      <w:r>
        <w:rPr>
          <w:rFonts w:ascii="Times New Roman" w:hAnsi="Times New Roman" w:cs="Times New Roman"/>
          <w:szCs w:val="22"/>
        </w:rPr>
        <w:t xml:space="preserve">Аршанское </w:t>
      </w:r>
      <w:r w:rsidRPr="000B6641">
        <w:rPr>
          <w:rFonts w:ascii="Times New Roman" w:hAnsi="Times New Roman" w:cs="Times New Roman"/>
          <w:szCs w:val="22"/>
        </w:rPr>
        <w:t xml:space="preserve">сельское поселение", предоставляющим муниципальную услугу, является администрация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(уполномоченный орган).</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19. В предоставлении муниципальной услуги участвуют:</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Федеральная служба государственной регистрации, кадастра и картографии;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Федеральная налоговая служба.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Глава 6. ОПИСАНИЕ РЕЗУЛЬТАТА ПРЕДОСТАВЛЕНИЯ</w:t>
      </w: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37466B">
      <w:pPr>
        <w:pStyle w:val="ConsPlusNormal"/>
        <w:jc w:val="center"/>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22. Результатом предоставления муниципальной услуги является направление (выдача) заявителю:</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правового акта об утверждении схемы расположения земельного участка и направление с приложением указанной схемы;</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направление подписанных экземпляров проекта соглашения о перераспределении земельных участков заявителю для подписания;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направление (выдача) заявителю решения об отказе в заключении соглашения о перераспределении земельных участков.</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Глава 7. СРОК ПРЕДОСТАВЛЕНИЯ МУНИЦИПАЛЬНОЙ УСЛУГИ, В ТОМ</w:t>
      </w: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ЧИСЛЕ С УЧЕТОМ НЕОБХОДИМОСТИ ОБРАЩЕНИЯ В ОРГАНИЗАЦИИ,</w:t>
      </w: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УЧАСТВУЮЩИЕ В ПРЕДОСТАВЛЕНИИ МУНИЦИПАЛЬНОЙ УСЛУГИ, СРОК</w:t>
      </w: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ПРИОСТАНОВЛЕНИЯ ПРЕДОСТАВЛЕНИЯ МУНИЦИПАЛЬНОЙ УСЛУГИ, СРОК</w:t>
      </w: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ВЫДАЧИ ДОКУМЕНТОВ, ЯВЛЯЮЩИХСЯ РЕЗУЛЬТАТОМ ПРЕДОСТАВЛЕНИЯ</w:t>
      </w:r>
    </w:p>
    <w:p w:rsidR="007070BC" w:rsidRPr="000B6641" w:rsidRDefault="007070BC" w:rsidP="0037466B">
      <w:pPr>
        <w:pStyle w:val="ConsPlusNormal"/>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37466B">
      <w:pPr>
        <w:pStyle w:val="ConsPlusNormal"/>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7070BC" w:rsidRPr="000B6641" w:rsidRDefault="007070BC" w:rsidP="00216BBA">
      <w:pPr>
        <w:pStyle w:val="ConsPlusNormal"/>
        <w:ind w:firstLine="851"/>
        <w:jc w:val="both"/>
        <w:rPr>
          <w:rFonts w:ascii="Times New Roman" w:hAnsi="Times New Roman" w:cs="Times New Roman"/>
          <w:szCs w:val="22"/>
        </w:rPr>
      </w:pPr>
      <w:bookmarkStart w:id="3" w:name="P150"/>
      <w:bookmarkEnd w:id="3"/>
      <w:r w:rsidRPr="000B6641">
        <w:rPr>
          <w:rFonts w:ascii="Times New Roman" w:hAnsi="Times New Roman" w:cs="Times New Roman"/>
          <w:szCs w:val="22"/>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25. Срок приостановления предоставления муниципальной услуги не предусмотрен законодательством.</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8. ПЕРЕЧЕНЬ НОРМАТИВНЫХ ПРАВОВЫХ АКТОВ, РЕГУЛИРУЮЩИХ</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ОТНОШЕНИЯ, ВОЗНИКАЮЩИЕ В СВЯЗИ С ПРЕДОСТАВЛЕНИЕМ</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26. Предоставление муниципальной услуги осуществляется в соответствии с действующим законодательством.</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Правовой основой предоставления муниципальной услуги являются следующие нормативные правовые акты:</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а) </w:t>
      </w:r>
      <w:hyperlink r:id="rId8" w:history="1">
        <w:r w:rsidRPr="000B6641">
          <w:rPr>
            <w:rFonts w:ascii="Times New Roman" w:hAnsi="Times New Roman" w:cs="Times New Roman"/>
            <w:color w:val="0000FF"/>
            <w:szCs w:val="22"/>
          </w:rPr>
          <w:t>Конституция</w:t>
        </w:r>
      </w:hyperlink>
      <w:r w:rsidRPr="000B6641">
        <w:rPr>
          <w:rFonts w:ascii="Times New Roman" w:hAnsi="Times New Roman" w:cs="Times New Roman"/>
          <w:szCs w:val="22"/>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б) Земельный </w:t>
      </w:r>
      <w:hyperlink r:id="rId9" w:history="1">
        <w:r w:rsidRPr="000B6641">
          <w:rPr>
            <w:rFonts w:ascii="Times New Roman" w:hAnsi="Times New Roman" w:cs="Times New Roman"/>
            <w:color w:val="0000FF"/>
            <w:szCs w:val="22"/>
          </w:rPr>
          <w:t>кодекс</w:t>
        </w:r>
      </w:hyperlink>
      <w:r w:rsidRPr="000B6641">
        <w:rPr>
          <w:rFonts w:ascii="Times New Roman" w:hAnsi="Times New Roman" w:cs="Times New Roman"/>
          <w:szCs w:val="22"/>
        </w:rPr>
        <w:t xml:space="preserve"> Российской Федерации (Российская газета, N 211 - 212, 30 октября 2001 года);</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в) Федеральный </w:t>
      </w:r>
      <w:hyperlink r:id="rId10" w:history="1">
        <w:r w:rsidRPr="000B6641">
          <w:rPr>
            <w:rFonts w:ascii="Times New Roman" w:hAnsi="Times New Roman" w:cs="Times New Roman"/>
            <w:color w:val="0000FF"/>
            <w:szCs w:val="22"/>
          </w:rPr>
          <w:t>закон</w:t>
        </w:r>
      </w:hyperlink>
      <w:r w:rsidRPr="000B6641">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г) Федеральный </w:t>
      </w:r>
      <w:hyperlink r:id="rId11" w:history="1">
        <w:r w:rsidRPr="000B6641">
          <w:rPr>
            <w:rFonts w:ascii="Times New Roman" w:hAnsi="Times New Roman" w:cs="Times New Roman"/>
            <w:color w:val="0000FF"/>
            <w:szCs w:val="22"/>
          </w:rPr>
          <w:t>закон</w:t>
        </w:r>
      </w:hyperlink>
      <w:r w:rsidRPr="000B6641">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д) Федеральный </w:t>
      </w:r>
      <w:hyperlink r:id="rId12" w:history="1">
        <w:r w:rsidRPr="000B6641">
          <w:rPr>
            <w:rFonts w:ascii="Times New Roman" w:hAnsi="Times New Roman" w:cs="Times New Roman"/>
            <w:color w:val="0000FF"/>
            <w:szCs w:val="22"/>
          </w:rPr>
          <w:t>закон</w:t>
        </w:r>
      </w:hyperlink>
      <w:r w:rsidRPr="000B6641">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е) решение Думы сельского поселения </w:t>
      </w:r>
      <w:r w:rsidRPr="0037466B">
        <w:rPr>
          <w:rFonts w:ascii="Times New Roman" w:hAnsi="Times New Roman" w:cs="Times New Roman"/>
        </w:rPr>
        <w:t>от 16</w:t>
      </w:r>
      <w:r w:rsidRPr="009E37FC">
        <w:rPr>
          <w:rFonts w:ascii="Times New Roman" w:hAnsi="Times New Roman" w:cs="Times New Roman"/>
        </w:rPr>
        <w:t xml:space="preserve"> января 2012 года № 79</w:t>
      </w:r>
      <w:r>
        <w:rPr>
          <w:rFonts w:ascii="Times New Roman" w:hAnsi="Times New Roman" w:cs="Times New Roman"/>
        </w:rPr>
        <w:t xml:space="preserve"> </w:t>
      </w:r>
      <w:r w:rsidRPr="000B6641">
        <w:rPr>
          <w:rFonts w:ascii="Times New Roman" w:hAnsi="Times New Roman" w:cs="Times New Roman"/>
          <w:szCs w:val="22"/>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rFonts w:ascii="Times New Roman" w:hAnsi="Times New Roman" w:cs="Times New Roman"/>
          <w:szCs w:val="22"/>
        </w:rPr>
        <w:t xml:space="preserve">Аршанского </w:t>
      </w:r>
      <w:r w:rsidRPr="000B6641">
        <w:rPr>
          <w:rFonts w:ascii="Times New Roman" w:hAnsi="Times New Roman" w:cs="Times New Roman"/>
          <w:szCs w:val="22"/>
        </w:rPr>
        <w:t>сельского поселения";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ж) </w:t>
      </w:r>
      <w:hyperlink r:id="rId13" w:history="1">
        <w:r w:rsidRPr="000B6641">
          <w:rPr>
            <w:rFonts w:ascii="Times New Roman" w:hAnsi="Times New Roman" w:cs="Times New Roman"/>
            <w:color w:val="0000FF"/>
            <w:szCs w:val="22"/>
          </w:rPr>
          <w:t>Устав</w:t>
        </w:r>
      </w:hyperlink>
      <w:r w:rsidRPr="000B6641">
        <w:rPr>
          <w:rFonts w:ascii="Times New Roman" w:hAnsi="Times New Roman" w:cs="Times New Roman"/>
          <w:szCs w:val="22"/>
        </w:rPr>
        <w:t xml:space="preserve"> муниципального образования "</w:t>
      </w:r>
      <w:r>
        <w:rPr>
          <w:rFonts w:ascii="Times New Roman" w:hAnsi="Times New Roman" w:cs="Times New Roman"/>
          <w:szCs w:val="22"/>
        </w:rPr>
        <w:t xml:space="preserve"> Аршанское</w:t>
      </w:r>
      <w:r w:rsidRPr="000B6641">
        <w:rPr>
          <w:rFonts w:ascii="Times New Roman" w:hAnsi="Times New Roman" w:cs="Times New Roman"/>
          <w:szCs w:val="22"/>
        </w:rPr>
        <w:t xml:space="preserve"> сельское поселение".</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9. ИСЧЕРПЫВАЮЩИЙ ПЕРЕЧЕНЬ ДОКУМЕНТОВ, НЕОБХОДИМЫХ</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СООТВЕТСТВИИ С НОРМАТИВНЫМИ ПРАВОВЫМИ АКТАМИ ДЛЯ</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ПРЕДОСТАВЛЕНИЯ МУНИЦИПАЛЬНОЙ УСЛУГИ И УСЛУГ, КОТОРЫЕ</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ЯВЛЯЮТСЯ НЕОБХОДИМЫМИ И ОБЯЗАТЕЛЬНЫМИ ДЛЯ ПРЕДОСТАВЛЕНИЯ</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 ПОДЛЕЖАЩИХ ПРЕДСТАВЛЕНИЮ ЗАЯВИТЕЛЕМ,</w:t>
      </w:r>
    </w:p>
    <w:p w:rsidR="007070BC" w:rsidRPr="000B6641" w:rsidRDefault="007070BC" w:rsidP="00216BBA">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СПОСОБЫ ИХ ПОЛУЧЕНИЯ ЗАЯВИТЕЛЕМ</w:t>
      </w:r>
    </w:p>
    <w:p w:rsidR="007070BC" w:rsidRPr="000B6641" w:rsidRDefault="007070BC" w:rsidP="00216BBA">
      <w:pPr>
        <w:pStyle w:val="ConsPlusNormal"/>
        <w:ind w:firstLine="851"/>
        <w:jc w:val="both"/>
        <w:rPr>
          <w:rFonts w:ascii="Times New Roman" w:hAnsi="Times New Roman" w:cs="Times New Roman"/>
          <w:szCs w:val="22"/>
        </w:rPr>
      </w:pPr>
    </w:p>
    <w:p w:rsidR="007070BC" w:rsidRPr="000B6641" w:rsidRDefault="007070BC" w:rsidP="00216BBA">
      <w:pPr>
        <w:pStyle w:val="ConsPlusNormal"/>
        <w:ind w:firstLine="851"/>
        <w:jc w:val="both"/>
        <w:rPr>
          <w:rFonts w:ascii="Times New Roman" w:hAnsi="Times New Roman" w:cs="Times New Roman"/>
          <w:szCs w:val="22"/>
        </w:rPr>
      </w:pPr>
      <w:bookmarkStart w:id="4" w:name="P178"/>
      <w:bookmarkEnd w:id="4"/>
      <w:r w:rsidRPr="000B6641">
        <w:rPr>
          <w:rFonts w:ascii="Times New Roman" w:hAnsi="Times New Roman" w:cs="Times New Roman"/>
          <w:szCs w:val="22"/>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относятся:</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а) </w:t>
      </w:r>
      <w:hyperlink w:anchor="P558" w:history="1">
        <w:r w:rsidRPr="000B6641">
          <w:rPr>
            <w:rFonts w:ascii="Times New Roman" w:hAnsi="Times New Roman" w:cs="Times New Roman"/>
            <w:color w:val="0000FF"/>
            <w:szCs w:val="22"/>
          </w:rPr>
          <w:t>заявление</w:t>
        </w:r>
      </w:hyperlink>
      <w:r w:rsidRPr="000B6641">
        <w:rPr>
          <w:rFonts w:ascii="Times New Roman" w:hAnsi="Times New Roman" w:cs="Times New Roman"/>
          <w:szCs w:val="22"/>
        </w:rPr>
        <w:t xml:space="preserve"> о перераспределении земельных участков по форме согласно приложению N 1 к настоящему административному регламенту;</w:t>
      </w:r>
    </w:p>
    <w:p w:rsidR="007070BC" w:rsidRPr="000B6641" w:rsidRDefault="007070BC" w:rsidP="00216BBA">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е) кадастровый паспорт земельного участка или земельных участков, образуемых в результате перераспределения.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28. Уполномоченный орган не вправе требовать от заявителя представления документов, не предусмотренных </w:t>
      </w:r>
      <w:hyperlink w:anchor="P178" w:history="1">
        <w:r w:rsidRPr="000B6641">
          <w:rPr>
            <w:rFonts w:ascii="Times New Roman" w:hAnsi="Times New Roman" w:cs="Times New Roman"/>
            <w:color w:val="0000FF"/>
            <w:szCs w:val="22"/>
          </w:rPr>
          <w:t>пунктом 27</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29. Документы, представляемые заявителями, должны соответствовать следующим требованиям: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тексты документов должны быть написаны разборчиво;</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не должны иметь подчисток, приписок, зачеркнутых слов и не оговоренных в них исправлений;</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не должны быть исполнены карандашом;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 не должны иметь повреждений, наличие которых не позволяет однозначно истолковать их содержание.</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Глава 10. ИСЧЕРПЫВАЮЩИЙ ПЕРЕЧЕНЬ ДОКУМЕНТОВ, НЕОБХОДИМЫХ</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В СООТВЕТСТВИИ С НОРМАТИВНЫМИ ПРАВОВЫМИ АКТАМИ ДЛЯ</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ПРЕДОСТАВЛЕНИЯ МУНИЦИПАЛЬНОЙ УСЛУГИ, КОТОРЫЕ НАХОДЯТСЯ</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В РАСПОРЯЖЕНИИ ГОСУДАРСТВЕННЫХ ОРГАНОВ, ОРГАНОВ МЕСТНОГО</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САМОУПРАВЛЕНИЯ МУНИЦИПАЛЬНЫХ ОБРАЗОВАНИЙ ИРКУТСКОЙ ОБЛАСТИ</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И ИНЫХ ОРГАНОВ, УЧАСТВУЮЩИХ В ПРЕДОСТАВЛЕНИИ МУНИЦИПАЛЬНЫХ</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УСЛУГ, И КОТОРЫЕ ЗАЯВИТЕЛЬ ВПРАВЕ ПРЕДСТАВИТЬ</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bookmarkStart w:id="5" w:name="P201"/>
      <w:bookmarkEnd w:id="5"/>
      <w:r w:rsidRPr="000B6641">
        <w:rPr>
          <w:rFonts w:ascii="Times New Roman" w:hAnsi="Times New Roman" w:cs="Times New Roman"/>
          <w:szCs w:val="22"/>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кадастровая выписка о земельном участке или кадастровый паспорт земельного участка;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выписка из Единого государственного реестра юридических лиц;</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выписка из Единого государственного реестра индивидуальных предпринимателей;</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 выписка из ЕГРП о правах на земельный участок.</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31. При предоставлении муниципальной услуги запрещается требовать от заявителя: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Pr>
          <w:rFonts w:ascii="Times New Roman" w:hAnsi="Times New Roman" w:cs="Times New Roman"/>
          <w:szCs w:val="22"/>
        </w:rPr>
        <w:t>Аршанское</w:t>
      </w:r>
      <w:r w:rsidRPr="000B6641">
        <w:rPr>
          <w:rFonts w:ascii="Times New Roman" w:hAnsi="Times New Roman" w:cs="Times New Roman"/>
          <w:szCs w:val="22"/>
        </w:rPr>
        <w:t xml:space="preserve">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 w:history="1">
        <w:r w:rsidRPr="000B6641">
          <w:rPr>
            <w:rFonts w:ascii="Times New Roman" w:hAnsi="Times New Roman" w:cs="Times New Roman"/>
            <w:color w:val="0000FF"/>
            <w:szCs w:val="22"/>
          </w:rPr>
          <w:t>части 6 статьи 7</w:t>
        </w:r>
      </w:hyperlink>
      <w:r w:rsidRPr="000B6641">
        <w:rPr>
          <w:rFonts w:ascii="Times New Roman" w:hAnsi="Times New Roman" w:cs="Times New Roman"/>
          <w:szCs w:val="22"/>
        </w:rPr>
        <w:t xml:space="preserve"> Федерального закона N 210-ФЗ.</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11. ИСЧЕРПЫВАЮЩИЙ ПЕРЕЧЕНЬ ОСНОВАНИЙ ДЛЯ ОТКАЗА</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ПРИЕМЕ ЗАЯВЛЕНИЯ И ДОКУМЕНТОВ, НЕОБХОДИМЫХ ДЛЯ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bookmarkStart w:id="6" w:name="P215"/>
      <w:bookmarkEnd w:id="6"/>
      <w:r w:rsidRPr="000B6641">
        <w:rPr>
          <w:rFonts w:ascii="Times New Roman" w:hAnsi="Times New Roman" w:cs="Times New Roman"/>
          <w:szCs w:val="22"/>
        </w:rPr>
        <w:t>32. Основаниями для отказа в приеме заявления и документов являются: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представление неполного пакета документов, предусмотренного </w:t>
      </w:r>
      <w:hyperlink w:anchor="P178" w:history="1">
        <w:r w:rsidRPr="000B6641">
          <w:rPr>
            <w:rFonts w:ascii="Times New Roman" w:hAnsi="Times New Roman" w:cs="Times New Roman"/>
            <w:color w:val="0000FF"/>
            <w:szCs w:val="22"/>
          </w:rPr>
          <w:t>пунктом 27</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с заявлением обратилось ненадлежащее лицо;</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наличие в заявлении нецензурных либо оскорбительных выражений, угроз жизни, здоровью и имуществу должностных лиц, а также членов их семей.</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070BC"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12. ИСЧЕРПЫВАЮЩИЙ ПЕРЕЧЕНЬ ОСНОВАНИЙ ДЛЯ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ПРИОСТАНОВЛЕНИЯ ИЛИ ОТКАЗА В ПРЕДОСТАВЛЕНИИ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35. Основания для приостановления предоставления муниципальной услуги законодательством не предусмотрены.</w:t>
      </w:r>
    </w:p>
    <w:p w:rsidR="007070BC" w:rsidRPr="000B6641" w:rsidRDefault="007070BC" w:rsidP="003D4A9D">
      <w:pPr>
        <w:pStyle w:val="ConsPlusNormal"/>
        <w:ind w:firstLine="851"/>
        <w:jc w:val="both"/>
        <w:rPr>
          <w:rFonts w:ascii="Times New Roman" w:hAnsi="Times New Roman" w:cs="Times New Roman"/>
          <w:szCs w:val="22"/>
        </w:rPr>
      </w:pPr>
      <w:bookmarkStart w:id="7" w:name="P228"/>
      <w:bookmarkEnd w:id="7"/>
      <w:r w:rsidRPr="000B6641">
        <w:rPr>
          <w:rFonts w:ascii="Times New Roman" w:hAnsi="Times New Roman" w:cs="Times New Roman"/>
          <w:szCs w:val="22"/>
        </w:rPr>
        <w:t>36. Основаниями для отказа в предоставлении муниципальной услуги являются: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1) заявление о перераспределении земельных участков подано в случаях, не предусмотренных </w:t>
      </w:r>
      <w:hyperlink r:id="rId15" w:history="1">
        <w:r w:rsidRPr="000B6641">
          <w:rPr>
            <w:rFonts w:ascii="Times New Roman" w:hAnsi="Times New Roman" w:cs="Times New Roman"/>
            <w:color w:val="0000FF"/>
            <w:szCs w:val="22"/>
          </w:rPr>
          <w:t>пунктом 1 статьи 39.28</w:t>
        </w:r>
      </w:hyperlink>
      <w:r w:rsidRPr="000B6641">
        <w:rPr>
          <w:rFonts w:ascii="Times New Roman" w:hAnsi="Times New Roman" w:cs="Times New Roman"/>
          <w:szCs w:val="22"/>
        </w:rPr>
        <w:t xml:space="preserve"> Земельного кодекса РФ;</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2) не представлено в письменной форме согласие лиц, указанных в </w:t>
      </w:r>
      <w:hyperlink r:id="rId16" w:history="1">
        <w:r w:rsidRPr="000B6641">
          <w:rPr>
            <w:rFonts w:ascii="Times New Roman" w:hAnsi="Times New Roman" w:cs="Times New Roman"/>
            <w:color w:val="0000FF"/>
            <w:szCs w:val="22"/>
          </w:rPr>
          <w:t>пункте 4 статьи 11.2</w:t>
        </w:r>
      </w:hyperlink>
      <w:r w:rsidRPr="000B6641">
        <w:rPr>
          <w:rFonts w:ascii="Times New Roman" w:hAnsi="Times New Roman" w:cs="Times New Roman"/>
          <w:szCs w:val="22"/>
        </w:rPr>
        <w:t xml:space="preserve"> Земельного кодекса РФ, если земельные участки, которые предлагается перераспределить, обременены правами указанных лиц;</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7" w:history="1">
        <w:r w:rsidRPr="000B6641">
          <w:rPr>
            <w:rFonts w:ascii="Times New Roman" w:hAnsi="Times New Roman" w:cs="Times New Roman"/>
            <w:color w:val="0000FF"/>
            <w:szCs w:val="22"/>
          </w:rPr>
          <w:t>пунктом 3 статьи 39.36</w:t>
        </w:r>
      </w:hyperlink>
      <w:r w:rsidRPr="000B6641">
        <w:rPr>
          <w:rFonts w:ascii="Times New Roman" w:hAnsi="Times New Roman" w:cs="Times New Roman"/>
          <w:szCs w:val="22"/>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0B6641">
          <w:rPr>
            <w:rFonts w:ascii="Times New Roman" w:hAnsi="Times New Roman" w:cs="Times New Roman"/>
            <w:color w:val="0000FF"/>
            <w:szCs w:val="22"/>
          </w:rPr>
          <w:t>пунктом 19 статьи 39.11</w:t>
        </w:r>
      </w:hyperlink>
      <w:r w:rsidRPr="000B6641">
        <w:rPr>
          <w:rFonts w:ascii="Times New Roman" w:hAnsi="Times New Roman" w:cs="Times New Roman"/>
          <w:szCs w:val="22"/>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0B6641">
          <w:rPr>
            <w:rFonts w:ascii="Times New Roman" w:hAnsi="Times New Roman" w:cs="Times New Roman"/>
            <w:color w:val="0000FF"/>
            <w:szCs w:val="22"/>
          </w:rPr>
          <w:t>статьей 11.9</w:t>
        </w:r>
      </w:hyperlink>
      <w:r w:rsidRPr="000B6641">
        <w:rPr>
          <w:rFonts w:ascii="Times New Roman" w:hAnsi="Times New Roman" w:cs="Times New Roman"/>
          <w:szCs w:val="22"/>
        </w:rPr>
        <w:t xml:space="preserve"> Земельного кодекса РФ, за исключением случаев перераспределения земельных участков в соответствии с </w:t>
      </w:r>
      <w:hyperlink r:id="rId20" w:history="1">
        <w:r w:rsidRPr="000B6641">
          <w:rPr>
            <w:rFonts w:ascii="Times New Roman" w:hAnsi="Times New Roman" w:cs="Times New Roman"/>
            <w:color w:val="0000FF"/>
            <w:szCs w:val="22"/>
          </w:rPr>
          <w:t>подпунктами 1</w:t>
        </w:r>
      </w:hyperlink>
      <w:r w:rsidRPr="000B6641">
        <w:rPr>
          <w:rFonts w:ascii="Times New Roman" w:hAnsi="Times New Roman" w:cs="Times New Roman"/>
          <w:szCs w:val="22"/>
        </w:rPr>
        <w:t xml:space="preserve"> и </w:t>
      </w:r>
      <w:hyperlink r:id="rId21" w:history="1">
        <w:r w:rsidRPr="000B6641">
          <w:rPr>
            <w:rFonts w:ascii="Times New Roman" w:hAnsi="Times New Roman" w:cs="Times New Roman"/>
            <w:color w:val="0000FF"/>
            <w:szCs w:val="22"/>
          </w:rPr>
          <w:t>4 пункта 1 статьи 39.28</w:t>
        </w:r>
      </w:hyperlink>
      <w:r w:rsidRPr="000B6641">
        <w:rPr>
          <w:rFonts w:ascii="Times New Roman" w:hAnsi="Times New Roman" w:cs="Times New Roman"/>
          <w:szCs w:val="22"/>
        </w:rPr>
        <w:t xml:space="preserve"> Земельного кодекса РФ;</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0B6641">
          <w:rPr>
            <w:rFonts w:ascii="Times New Roman" w:hAnsi="Times New Roman" w:cs="Times New Roman"/>
            <w:color w:val="0000FF"/>
            <w:szCs w:val="22"/>
          </w:rPr>
          <w:t>законом</w:t>
        </w:r>
      </w:hyperlink>
      <w:r w:rsidRPr="000B6641">
        <w:rPr>
          <w:rFonts w:ascii="Times New Roman" w:hAnsi="Times New Roman" w:cs="Times New Roman"/>
          <w:szCs w:val="22"/>
        </w:rPr>
        <w:t xml:space="preserve"> "О государственном кадастре недвижимости";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11) имеются основания для отказа в утверждении схемы расположения земельного участка, предусмотренные </w:t>
      </w:r>
      <w:hyperlink r:id="rId23" w:history="1">
        <w:r w:rsidRPr="000B6641">
          <w:rPr>
            <w:rFonts w:ascii="Times New Roman" w:hAnsi="Times New Roman" w:cs="Times New Roman"/>
            <w:color w:val="0000FF"/>
            <w:szCs w:val="22"/>
          </w:rPr>
          <w:t>пунктом 16 статьи 11.10</w:t>
        </w:r>
      </w:hyperlink>
      <w:r w:rsidRPr="000B6641">
        <w:rPr>
          <w:rFonts w:ascii="Times New Roman" w:hAnsi="Times New Roman" w:cs="Times New Roman"/>
          <w:szCs w:val="22"/>
        </w:rPr>
        <w:t xml:space="preserve"> настоящего Кодекса;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Глава 13. ПЕРЕЧЕНЬ УСЛУГ, КОТОРЫЕ ЯВЛЯЮТСЯ НЕОБХОДИМЫМИ</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И ОБЯЗАТЕЛЬНЫМИ ДЛЯ ПРЕДОСТАВЛЕНИЯ МУНИЦИПАЛЬНОЙ УСЛУГИ,</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В ТОМ ЧИСЛЕ СВЕДЕНИЯ О ДОКУМЕНТЕ (ДОКУМЕНТАХ), ВЫДАВАЕМОМ</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(ВЫДАВАЕМЫХ) ОРГАНИЗАЦИЯМИ, УЧАСТВУЮЩИМИ В ПРЕДОСТАВЛЕНИИ</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37. В соответствии с решением Думы сельского поселения </w:t>
      </w:r>
      <w:r w:rsidRPr="0037466B">
        <w:rPr>
          <w:rFonts w:ascii="Times New Roman" w:hAnsi="Times New Roman" w:cs="Times New Roman"/>
          <w:szCs w:val="22"/>
        </w:rPr>
        <w:t>от</w:t>
      </w:r>
      <w:r w:rsidRPr="0037466B">
        <w:rPr>
          <w:rFonts w:ascii="Times New Roman" w:hAnsi="Times New Roman" w:cs="Times New Roman"/>
        </w:rPr>
        <w:t xml:space="preserve"> 1</w:t>
      </w:r>
      <w:r w:rsidRPr="009E37FC">
        <w:rPr>
          <w:rFonts w:ascii="Times New Roman" w:hAnsi="Times New Roman" w:cs="Times New Roman"/>
        </w:rPr>
        <w:t>6 января 2012 года № 79</w:t>
      </w:r>
      <w:r>
        <w:rPr>
          <w:rFonts w:ascii="Times New Roman" w:hAnsi="Times New Roman" w:cs="Times New Roman"/>
        </w:rPr>
        <w:t xml:space="preserve"> </w:t>
      </w:r>
      <w:r w:rsidRPr="000B6641">
        <w:rPr>
          <w:rFonts w:ascii="Times New Roman" w:hAnsi="Times New Roman" w:cs="Times New Roman"/>
          <w:szCs w:val="22"/>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Pr>
          <w:rFonts w:ascii="Times New Roman" w:hAnsi="Times New Roman" w:cs="Times New Roman"/>
          <w:szCs w:val="22"/>
        </w:rPr>
        <w:t xml:space="preserve">Аршанского </w:t>
      </w:r>
      <w:r w:rsidRPr="000B6641">
        <w:rPr>
          <w:rFonts w:ascii="Times New Roman" w:hAnsi="Times New Roman" w:cs="Times New Roman"/>
          <w:szCs w:val="22"/>
        </w:rPr>
        <w:t>сельского поселения" необходимые и обязательные услуги для предоставления муниципальной услуги отсутствуют.</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14. ПОРЯДОК, РАЗМЕР И ОСНОВАНИЯ ВЗИМАНИЯ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ГОСУДАРСТВЕННОЙ ПОШЛИНЫ ИЛИ ИНОЙ ПЛАТЫ, ВЗИМАЕМОЙ</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ЗА ПРЕДОСТАВЛЕНИЕ МУНИЦИПАЛЬНОЙ УСЛУГИ, В ТОМ ЧИСЛЕ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ЭЛЕКТРОННОЙ ФОРМЕ</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15. ПОРЯДОК, РАЗМЕР И ОСНОВАНИЯ ВЗИМАНИЯ ПЛАТЫ</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ЗА ПРЕДОСТАВЛЕНИЕ УСЛУГ, КОТОРЫЕ ЯВЛЯЮТСЯ НЕОБХОДИМЫМИ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И ОБЯЗАТЕЛЬНЫМИ ДЛЯ ПРЕДОСТАВЛЕНИЯ МУНИЦИПАЛЬНОЙ УСЛУГИ,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ВКЛЮЧАЯ ИНФОРМАЦИЮ О МЕТОДИКЕ РАСЧЕТА РАЗМЕРА ТАКОЙ ПЛАТЫ</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16. МАКСИМАЛЬНЫЙ СРОК ОЖИДАНИЯ В ОЧЕРЕДИ ПРИ ПОДАЧЕ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ЗАЯВЛЕНИЯ О ПРЕДОСТАВЛЕНИИ МУНИЦИПАЛЬНОЙ УСЛУГИ И ПРИ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ПОЛУЧЕНИИ РЕЗУЛЬТАТА ПРЕДОСТАВЛЕНИЯ ТАКОЙ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42. Максимальное время ожидания в очереди при подаче заявления и документов не должно превышать 15 минут.</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43. Максимальное время ожидания в очереди при получении результата муниципальной услуги не должно превышать 15 минут.</w:t>
      </w:r>
    </w:p>
    <w:p w:rsidR="007070BC"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17. СРОК И ПОРЯДОК РЕГИСТРАЦИИ ЗАЯВЛЕНИЯ ЗАЯВИТЕЛЯ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 ПРЕДОСТАВЛЕНИИ МУНИЦИПАЛЬНОЙ УСЛУГИ, В ТОМ ЧИСЛЕ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ЭЛЕКТРОННОЙ ФОРМЕ</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45. Максимальное время регистрации заявления о предоставлении муниципальной услуги составляет 15 минут.</w:t>
      </w:r>
    </w:p>
    <w:p w:rsidR="007070BC"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Глава 18. ТРЕБОВАНИЯ К ПОМЕЩЕНИЯМ, В КОТОРЫХ</w:t>
      </w:r>
    </w:p>
    <w:p w:rsidR="007070BC" w:rsidRPr="000B6641" w:rsidRDefault="007070BC" w:rsidP="0046570E">
      <w:pPr>
        <w:pStyle w:val="ConsPlusNormal"/>
        <w:jc w:val="center"/>
        <w:rPr>
          <w:rFonts w:ascii="Times New Roman" w:hAnsi="Times New Roman" w:cs="Times New Roman"/>
          <w:szCs w:val="22"/>
        </w:rPr>
      </w:pPr>
      <w:r w:rsidRPr="000B6641">
        <w:rPr>
          <w:rFonts w:ascii="Times New Roman" w:hAnsi="Times New Roman" w:cs="Times New Roman"/>
          <w:szCs w:val="22"/>
        </w:rPr>
        <w:t>ПРЕДОСТАВЛЯЕТСЯ МУНИЦИПАЛЬНАЯ УСЛУГА</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49. Прием заявлений и документов, необходимых для предоставления муниципальной услуги, осуществляется в кабинетах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54. Места для заполнения документов оборудуются: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информационными стендами;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стульями и столами для возможности оформления документов.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19. ПОКАЗАТЕЛИ ДОСТУПНОСТИ И КАЧЕСТВА</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56. Основными показателями доступности и качества муниципальной услуги являются: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соблюдение требований к местам предоставления муниципальной услуги, их транспортной доступности;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среднее время ожидания в очереди при подаче документов;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количество взаимодействий заявителя с должностными лицами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57. Основными требованиями к качеству рассмотрения обращений заявителей являются: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достоверность предоставляемой заявителям информации о ходе рассмотрения обращения;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полнота информирования заявителей о ходе рассмотрения обращения;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наглядность форм предоставляемой информации об административных процедурах;</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удобство и доступность получения заявителями информации о порядке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оперативность вынесения решения в отношении рассматриваемого обращения.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59. Взаимодействие заявителя с должностными лицами уполномоченного органа осуществляется при личном обращении заявителя: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для подачи документов, необходимых для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за получением результата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Законодательством не предусмотрена возможность предоставления муниципальной услуги посредством МФЦ.</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20. ИНЫЕ ТРЕБОВАНИЯ, В ТОМ ЧИСЛЕ УЧИТЫВАЮЩИЕ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ОСОБЕННОСТИ ПРЕДОСТАВЛЕНИЯ МУНИЦИПАЛЬНОЙ УСЛУГИ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МНОГОФУНКЦИОНАЛЬНЫХ ЦЕНТРАХ ПРЕДОСТАВЛЕНИЯ</w:t>
      </w:r>
    </w:p>
    <w:p w:rsidR="007070BC" w:rsidRPr="000B6641" w:rsidRDefault="007070BC" w:rsidP="001935C9">
      <w:pPr>
        <w:pStyle w:val="ConsPlusNormal"/>
        <w:jc w:val="center"/>
        <w:rPr>
          <w:rFonts w:ascii="Times New Roman" w:hAnsi="Times New Roman" w:cs="Times New Roman"/>
          <w:szCs w:val="22"/>
        </w:rPr>
      </w:pPr>
      <w:r w:rsidRPr="000B6641">
        <w:rPr>
          <w:rFonts w:ascii="Times New Roman" w:hAnsi="Times New Roman" w:cs="Times New Roman"/>
          <w:szCs w:val="22"/>
        </w:rPr>
        <w:t>ГОСУДАРСТВЕННЫХ И МУНИЦИПАЛЬНЫХ УСЛУГ И ОСОБЕННОСТИ</w:t>
      </w:r>
    </w:p>
    <w:p w:rsidR="007070BC" w:rsidRPr="000B6641" w:rsidRDefault="007070BC" w:rsidP="001935C9">
      <w:pPr>
        <w:pStyle w:val="ConsPlusNormal"/>
        <w:jc w:val="center"/>
        <w:rPr>
          <w:rFonts w:ascii="Times New Roman" w:hAnsi="Times New Roman" w:cs="Times New Roman"/>
          <w:szCs w:val="22"/>
        </w:rPr>
      </w:pPr>
      <w:r w:rsidRPr="000B6641">
        <w:rPr>
          <w:rFonts w:ascii="Times New Roman" w:hAnsi="Times New Roman" w:cs="Times New Roman"/>
          <w:szCs w:val="22"/>
        </w:rPr>
        <w:t>ПРЕДОСТАВЛЕНИЯ МУНИЦИПАЛЬНОЙ УСЛУГИ В ЭЛЕКТРОННОЙ ФОРМЕ</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61. Законодательством не предусмотрена возможность предоставления муниципальной услуги посредством МФЦ.</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 получения информации о порядке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Раздел III. СОСТАВ, ПОСЛЕДОВАТЕЛЬНОСТЬ И СРОКИ ВЫПОЛНЕНИЯ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АДМИНИСТРАТИВНЫХ ПРОЦЕДУР, ТРЕБОВАНИЯ К ПОРЯДКУ ИХ</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ВЫПОЛНЕНИЯ, В ТОМ ЧИСЛЕ ОСОБЕННОСТИ ВЫПОЛНЕНИЯ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АДМИНИСТРАТИВНЫХ ПРОЦЕДУР В ЭЛЕКТРОННОЙ ФОРМЕ, А ТАКЖЕ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ОСОБЕННОСТИ ВЫПОЛНЕНИЯ АДМИНИСТРАТИВНЫХ ПРОЦЕДУР</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МНОГОФУНКЦИОНАЛЬНЫХ ЦЕНТРАХ ПРЕДОСТАВЛЕНИЯ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ГОСУДАРСТВЕННЫХ И МУНИЦИПАЛЬНЫХ УСЛУГ</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21. СОСТАВ И ПОСЛЕДОВАТЕЛЬНОСТЬ</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АДМИНИСТРАТИВНЫХ ПРОЦЕДУР</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63. Предоставление муниципальной услуги включает в себя следующие административные процедуры:</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прием и регистрация заявления и документов, подлежащих представлению заявителем;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формирование и направление межведомственных запросов в органы, участвующие в предоставлении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подготовка правового акта об утверждении схемы расположения земельного участка и направление с приложением указанной схемы;</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 направление подписанных экземпляров проекта соглашения о перераспределении земельных участков заявителю для подписания;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е) направление (выдача) заявителю решения об отказе в заключении соглашения о перераспределении земельных участков.</w:t>
      </w:r>
    </w:p>
    <w:p w:rsidR="007070BC" w:rsidRDefault="007070BC" w:rsidP="003D4A9D">
      <w:pPr>
        <w:pStyle w:val="ConsPlusNormal"/>
        <w:ind w:firstLine="851"/>
        <w:jc w:val="both"/>
        <w:rPr>
          <w:rFonts w:ascii="Times New Roman" w:hAnsi="Times New Roman" w:cs="Times New Roman"/>
          <w:szCs w:val="22"/>
        </w:rPr>
      </w:pPr>
    </w:p>
    <w:p w:rsidR="007070BC" w:rsidRDefault="007070BC" w:rsidP="003D4A9D">
      <w:pPr>
        <w:pStyle w:val="ConsPlusNormal"/>
        <w:ind w:firstLine="851"/>
        <w:jc w:val="both"/>
        <w:rPr>
          <w:rFonts w:ascii="Times New Roman" w:hAnsi="Times New Roman" w:cs="Times New Roman"/>
          <w:szCs w:val="22"/>
        </w:rPr>
      </w:pPr>
    </w:p>
    <w:p w:rsidR="007070BC"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22. ПРИЕМ И РЕГИСТРАЦИЯ ЗАЯВЛЕНИЯ И ДОКУМЕНТОВ,</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ПОДЛЕЖАЩИХ ПРЕДСТАВЛЕНИЮ ЗАЯВИТЕЛЕМ</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64. Основанием для начала административной процедуры является поступление в уполномоченный орган </w:t>
      </w:r>
      <w:hyperlink w:anchor="P558" w:history="1">
        <w:r w:rsidRPr="000B6641">
          <w:rPr>
            <w:rFonts w:ascii="Times New Roman" w:hAnsi="Times New Roman" w:cs="Times New Roman"/>
            <w:color w:val="0000FF"/>
            <w:szCs w:val="22"/>
          </w:rPr>
          <w:t>заявления</w:t>
        </w:r>
      </w:hyperlink>
      <w:r w:rsidRPr="000B6641">
        <w:rPr>
          <w:rFonts w:ascii="Times New Roman" w:hAnsi="Times New Roman" w:cs="Times New Roman"/>
          <w:szCs w:val="22"/>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а) путем личного обращения заявителя в администрацию </w:t>
      </w:r>
      <w:r>
        <w:rPr>
          <w:rFonts w:ascii="Times New Roman" w:hAnsi="Times New Roman" w:cs="Times New Roman"/>
          <w:szCs w:val="22"/>
        </w:rPr>
        <w:t xml:space="preserve">Аршанского </w:t>
      </w:r>
      <w:r w:rsidRPr="000B6641">
        <w:rPr>
          <w:rFonts w:ascii="Times New Roman" w:hAnsi="Times New Roman" w:cs="Times New Roman"/>
          <w:szCs w:val="22"/>
        </w:rPr>
        <w:t>сельского поселения;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через организации федеральной почтовой связи.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66. Днем обращения заявителя считается дата регистрации в уполномоченном органе заявления и документов.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67. Максимальное время приема заявления и прилагаемых к нему документов при личном обращении заявителя не превышает 15 минут.</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0B6641">
          <w:rPr>
            <w:rFonts w:ascii="Times New Roman" w:hAnsi="Times New Roman" w:cs="Times New Roman"/>
            <w:color w:val="0000FF"/>
            <w:szCs w:val="22"/>
          </w:rPr>
          <w:t>пунктом 32</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23. ФОРМИРОВАНИЕ И НАПРАВЛЕНИЕ МЕЖВЕДОМСТВЕННЫХ</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ЗАПРОСОВ В ОРГАНЫ, УЧАСТВУЮЩИЕ В ПРЕДОСТАВЛЕНИИ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0B6641">
          <w:rPr>
            <w:rFonts w:ascii="Times New Roman" w:hAnsi="Times New Roman" w:cs="Times New Roman"/>
            <w:color w:val="0000FF"/>
            <w:szCs w:val="22"/>
          </w:rPr>
          <w:t>пунктом 30</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 в Федеральную налоговую службу в целях получения: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выписки из Единого государственного реестра юридических лиц;</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выписки из Единого государственного реестра индивидуальных предпринимателей;</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 в Федеральную службу государственной регистрации, кадастра и картографии в целях получения: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кадастровая выписка о земельном участке или кадастровый паспорт земельного участка;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73. Направление межведомственного запроса и представление документов и информации, перечисленных в </w:t>
      </w:r>
      <w:hyperlink w:anchor="P201" w:history="1">
        <w:r w:rsidRPr="000B6641">
          <w:rPr>
            <w:rFonts w:ascii="Times New Roman" w:hAnsi="Times New Roman" w:cs="Times New Roman"/>
            <w:color w:val="0000FF"/>
            <w:szCs w:val="22"/>
          </w:rPr>
          <w:t>пункте 30</w:t>
        </w:r>
      </w:hyperlink>
      <w:r w:rsidRPr="000B6641">
        <w:rPr>
          <w:rFonts w:ascii="Times New Roman" w:hAnsi="Times New Roman" w:cs="Times New Roman"/>
          <w:szCs w:val="22"/>
        </w:rPr>
        <w:t xml:space="preserve"> настоящего административного регламента, допускаются только в целях, связанных с предоставлением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74. Межведомственный запрос о представлении документов, указанных в </w:t>
      </w:r>
      <w:hyperlink w:anchor="P201" w:history="1">
        <w:r w:rsidRPr="000B6641">
          <w:rPr>
            <w:rFonts w:ascii="Times New Roman" w:hAnsi="Times New Roman" w:cs="Times New Roman"/>
            <w:color w:val="0000FF"/>
            <w:szCs w:val="22"/>
          </w:rPr>
          <w:t>пункте 30</w:t>
        </w:r>
      </w:hyperlink>
      <w:r w:rsidRPr="000B6641">
        <w:rPr>
          <w:rFonts w:ascii="Times New Roman" w:hAnsi="Times New Roman" w:cs="Times New Roman"/>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Pr="000B6641">
          <w:rPr>
            <w:rFonts w:ascii="Times New Roman" w:hAnsi="Times New Roman" w:cs="Times New Roman"/>
            <w:color w:val="0000FF"/>
            <w:szCs w:val="22"/>
          </w:rPr>
          <w:t>статьи 7.2</w:t>
        </w:r>
      </w:hyperlink>
      <w:r w:rsidRPr="000B6641">
        <w:rPr>
          <w:rFonts w:ascii="Times New Roman" w:hAnsi="Times New Roman" w:cs="Times New Roman"/>
          <w:szCs w:val="22"/>
        </w:rPr>
        <w:t xml:space="preserve"> Федерального закона N 210-ФЗ.</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76. Результатом административной процедуры является получение документов, указанных в </w:t>
      </w:r>
      <w:hyperlink w:anchor="P201" w:history="1">
        <w:r w:rsidRPr="000B6641">
          <w:rPr>
            <w:rFonts w:ascii="Times New Roman" w:hAnsi="Times New Roman" w:cs="Times New Roman"/>
            <w:color w:val="0000FF"/>
            <w:szCs w:val="22"/>
          </w:rPr>
          <w:t>пункте 30</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24. ПРИНЯТИЕ РЕШЕНИЯ ОБ УТВЕРЖДЕНИИ СХЕМЫ РАСПОЛОЖЕНИЯ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ЗЕМЕЛЬНОГО УЧАСТКА, О СОГЛАСИИ НА ЗАКЛЮЧЕНИЕ СОГЛАШЕНИЯ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 ПЕРЕРАСПРЕДЕЛЕНИИ ЗЕМЕЛЬНЫХ УЧАСТКОВ, О ПОДГОТОВКЕ ПРОЕКТА</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СОГЛАШЕНИЯ О ПЕРЕРАСПРЕДЕЛЕНИИ ЗЕМЕЛЬНЫХ УЧАСТКОВ,</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ОБ ОТКАЗЕ В ЗАКЛЮЧЕНИИ СОГЛАШЕНИЯ О ПЕРЕРАСПРЕДЕЛЕНИИ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ЗЕМЕЛЬНЫХ УЧАСТКОВ</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0B6641">
          <w:rPr>
            <w:rFonts w:ascii="Times New Roman" w:hAnsi="Times New Roman" w:cs="Times New Roman"/>
            <w:color w:val="0000FF"/>
            <w:szCs w:val="22"/>
          </w:rPr>
          <w:t>пунктами 27</w:t>
        </w:r>
      </w:hyperlink>
      <w:r w:rsidRPr="000B6641">
        <w:rPr>
          <w:rFonts w:ascii="Times New Roman" w:hAnsi="Times New Roman" w:cs="Times New Roman"/>
          <w:szCs w:val="22"/>
        </w:rPr>
        <w:t xml:space="preserve">, </w:t>
      </w:r>
      <w:hyperlink w:anchor="P201" w:history="1">
        <w:r w:rsidRPr="000B6641">
          <w:rPr>
            <w:rFonts w:ascii="Times New Roman" w:hAnsi="Times New Roman" w:cs="Times New Roman"/>
            <w:color w:val="0000FF"/>
            <w:szCs w:val="22"/>
          </w:rPr>
          <w:t>30</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0B6641">
          <w:rPr>
            <w:rFonts w:ascii="Times New Roman" w:hAnsi="Times New Roman" w:cs="Times New Roman"/>
            <w:color w:val="0000FF"/>
            <w:szCs w:val="22"/>
          </w:rPr>
          <w:t>пунктом 32</w:t>
        </w:r>
      </w:hyperlink>
      <w:r w:rsidRPr="000B6641">
        <w:rPr>
          <w:rFonts w:ascii="Times New Roman" w:hAnsi="Times New Roman" w:cs="Times New Roman"/>
          <w:szCs w:val="22"/>
        </w:rPr>
        <w:t xml:space="preserve"> настоящего административного регламента.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0B6641">
          <w:rPr>
            <w:rFonts w:ascii="Times New Roman" w:hAnsi="Times New Roman" w:cs="Times New Roman"/>
            <w:color w:val="0000FF"/>
            <w:szCs w:val="22"/>
          </w:rPr>
          <w:t>пунктом 36</w:t>
        </w:r>
      </w:hyperlink>
      <w:r w:rsidRPr="000B6641">
        <w:rPr>
          <w:rFonts w:ascii="Times New Roman" w:hAnsi="Times New Roman" w:cs="Times New Roman"/>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Pr>
          <w:rFonts w:ascii="Times New Roman" w:hAnsi="Times New Roman" w:cs="Times New Roman"/>
          <w:szCs w:val="22"/>
        </w:rPr>
        <w:t xml:space="preserve">Аршанского </w:t>
      </w:r>
      <w:r w:rsidRPr="000B6641">
        <w:rPr>
          <w:rFonts w:ascii="Times New Roman" w:hAnsi="Times New Roman" w:cs="Times New Roman"/>
          <w:szCs w:val="22"/>
        </w:rPr>
        <w:t>сельского поселения.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0B6641">
          <w:rPr>
            <w:rFonts w:ascii="Times New Roman" w:hAnsi="Times New Roman" w:cs="Times New Roman"/>
            <w:color w:val="0000FF"/>
            <w:szCs w:val="22"/>
          </w:rPr>
          <w:t>пунктом 24</w:t>
        </w:r>
      </w:hyperlink>
      <w:r w:rsidRPr="000B6641">
        <w:rPr>
          <w:rFonts w:ascii="Times New Roman" w:hAnsi="Times New Roman" w:cs="Times New Roman"/>
          <w:szCs w:val="22"/>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Раздел IV. ФОРМЫ КОНТРОЛЯ ЗА ПРЕДОСТАВЛЕНИЕМ</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25. ПОРЯДОК ОСУЩЕСТВЛЕНИЯ ТЕКУЩЕГО КОНТРОЛЯ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ЗА СОБЛЮДЕНИЕМ И ИСПОЛНЕНИЕМ ОТВЕТСТВЕННЫМИ ДОЛЖНОСТНЫМИ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ЛИЦАМИ ПОЛОЖЕНИЙ АДМИНИСТРАТИВНОГО РЕГЛАМЕНТА И ИНЫХ</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НОРМАТИВНЫХ ПРАВОВЫХ АКТОВ, УСТАНАВЛИВАЮЩИХ ТРЕБОВАНИЯ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К ПРЕДОСТАВЛЕНИЮ МУНИЦИПАЛЬНОЙ УСЛУГИ,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А ТАКЖЕ ПРИНЯТИЕМ ИМИ РЕШЕНИЙ</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83. Основными задачами текущего контроля являются: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а) обеспечение своевременного и качественного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б) выявление нарушений в сроках и качестве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в) выявление и устранение причин и условий, способствующих ненадлежащему предоставлению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г) принятие мер по надлежащему предоставлению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84. Текущий контроль осуществляется на постоянной основе.</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26. ПОРЯДОК И ПЕРИОДИЧНОСТЬ ОСУЩЕСТВЛЕНИЯ ПЛАНОВЫХ</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И ВНЕПЛАНОВЫХ ПРОВЕРОК ПОЛНОТЫ И КАЧЕСТВА ПРЕДОСТАВЛЕНИЯ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МУНИЦИПАЛЬНОЙ УСЛУГИ, В ТОМ ЧИСЛЕ ПОРЯДОК И ФОРМЫ КОНТРОЛЯ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ЗА ПОЛНОТОЙ И КАЧЕСТВОМ 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85. Контроль за полнотой и качеством предоставления муниципальной услуги осуществляется в формах:</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1) проведения плановых проверок;</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bookmarkStart w:id="8" w:name="P423"/>
      <w:bookmarkEnd w:id="8"/>
      <w:r w:rsidRPr="000B6641">
        <w:rPr>
          <w:rFonts w:ascii="Times New Roman" w:hAnsi="Times New Roman" w:cs="Times New Roman"/>
          <w:szCs w:val="22"/>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27. ОТВЕТСТВЕННОСТЬ ДОЛЖНОСТНЫХ ЛИЦ ОРГАНА МЕСТНОГО</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САМОУПРАВЛЕНИЯ ЗА РЕШЕНИЯ И ДЕЙСТВИЯ (БЕЗДЕЙСТВИЕ),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ПРИНИМАЕМЫЕ (ОСУЩЕСТВЛЯЕМЫЕ) ИМИ В ХОДЕ</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ПРЕДОСТАВЛЕНИЯ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28. ПОЛОЖЕНИЯ, ХАРАКТЕРИЗУЮЩИЕ ТРЕБОВАНИЯ К ПОРЯДКУ</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И ФОРМАМ КОНТРОЛЯ ЗА ПРЕДОСТАВЛЕНИЕМ МУНИЦИПАЛЬНОЙ УСЛУГИ,</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В ТОМ ЧИСЛЕ СО СТОРОНЫ ЗАЯВИТЕЛЕЙ, ИХ ОБЪЕДИНЕНИЙ</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И ОРГАНИЗАЦИЙ</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нарушения прав и законных интересов заявителей решением, действием (бездействием) уполномоченного органа, его должностных лиц;</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 xml:space="preserve">93. Информацию, указанную в </w:t>
      </w:r>
      <w:hyperlink w:anchor="P423" w:history="1">
        <w:r w:rsidRPr="000B6641">
          <w:rPr>
            <w:rFonts w:ascii="Times New Roman" w:hAnsi="Times New Roman" w:cs="Times New Roman"/>
            <w:color w:val="0000FF"/>
            <w:szCs w:val="22"/>
          </w:rPr>
          <w:t>пункте 88</w:t>
        </w:r>
      </w:hyperlink>
      <w:r w:rsidRPr="000B6641">
        <w:rPr>
          <w:rFonts w:ascii="Times New Roman" w:hAnsi="Times New Roman" w:cs="Times New Roman"/>
          <w:szCs w:val="22"/>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0B6641">
          <w:rPr>
            <w:rFonts w:ascii="Times New Roman" w:hAnsi="Times New Roman" w:cs="Times New Roman"/>
            <w:color w:val="0000FF"/>
            <w:szCs w:val="22"/>
          </w:rPr>
          <w:t>пункте 15</w:t>
        </w:r>
      </w:hyperlink>
      <w:r w:rsidRPr="000B6641">
        <w:rPr>
          <w:rFonts w:ascii="Times New Roman" w:hAnsi="Times New Roman" w:cs="Times New Roman"/>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070BC" w:rsidRPr="000B6641" w:rsidRDefault="007070BC" w:rsidP="003D4A9D">
      <w:pPr>
        <w:pStyle w:val="ConsPlusNormal"/>
        <w:ind w:firstLine="851"/>
        <w:jc w:val="both"/>
        <w:rPr>
          <w:rFonts w:ascii="Times New Roman" w:hAnsi="Times New Roman" w:cs="Times New Roman"/>
          <w:szCs w:val="22"/>
        </w:rPr>
      </w:pPr>
      <w:r w:rsidRPr="000B6641">
        <w:rPr>
          <w:rFonts w:ascii="Times New Roman" w:hAnsi="Times New Roman" w:cs="Times New Roman"/>
          <w:szCs w:val="22"/>
        </w:rPr>
        <w:t>94. Контроль за предоставлением муниципальной услуги осуществляется в соответствии с действующим законодательством.</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Раздел V. ДОСУДЕБНЫЙ (ВНЕСУДЕБНЫЙ) ПОРЯДОК ОБЖАЛОВАНИЯ</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РЕШЕНИЙ И ДЕЙСТВИЙ (БЕЗДЕЙСТВИЯ) ОРГАНА, ПРЕДОСТАВЛЯЮЩЕГО</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МУНИЦИПАЛЬНУЮ УСЛУГУ, А ТАКЖЕ ДОЛЖНОСТНЫХ ЛИЦ,</w:t>
      </w: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МУНИЦИПАЛЬНЫХ СЛУЖАЩИХ</w:t>
      </w:r>
    </w:p>
    <w:p w:rsidR="007070BC" w:rsidRPr="000B6641" w:rsidRDefault="007070BC" w:rsidP="003D4A9D">
      <w:pPr>
        <w:pStyle w:val="ConsPlusNormal"/>
        <w:ind w:firstLine="851"/>
        <w:jc w:val="both"/>
        <w:rPr>
          <w:rFonts w:ascii="Times New Roman" w:hAnsi="Times New Roman" w:cs="Times New Roman"/>
          <w:szCs w:val="22"/>
        </w:rPr>
      </w:pPr>
    </w:p>
    <w:p w:rsidR="007070BC" w:rsidRPr="000B6641" w:rsidRDefault="007070BC" w:rsidP="003D4A9D">
      <w:pPr>
        <w:pStyle w:val="ConsPlusNormal"/>
        <w:ind w:firstLine="851"/>
        <w:jc w:val="center"/>
        <w:rPr>
          <w:rFonts w:ascii="Times New Roman" w:hAnsi="Times New Roman" w:cs="Times New Roman"/>
          <w:szCs w:val="22"/>
        </w:rPr>
      </w:pPr>
      <w:r w:rsidRPr="000B6641">
        <w:rPr>
          <w:rFonts w:ascii="Times New Roman" w:hAnsi="Times New Roman" w:cs="Times New Roman"/>
          <w:szCs w:val="22"/>
        </w:rPr>
        <w:t>Глава 29. ОБЖАЛОВАНИЕ РЕШЕНИЙ И ДЕЙСТВИЙ (БЕЗДЕЙСТВИЯ)</w:t>
      </w:r>
    </w:p>
    <w:p w:rsidR="007070BC" w:rsidRPr="000B6641" w:rsidRDefault="007070BC" w:rsidP="001935C9">
      <w:pPr>
        <w:pStyle w:val="ConsPlusNormal"/>
        <w:jc w:val="center"/>
        <w:rPr>
          <w:rFonts w:ascii="Times New Roman" w:hAnsi="Times New Roman" w:cs="Times New Roman"/>
          <w:szCs w:val="22"/>
        </w:rPr>
      </w:pPr>
      <w:r w:rsidRPr="000B6641">
        <w:rPr>
          <w:rFonts w:ascii="Times New Roman" w:hAnsi="Times New Roman" w:cs="Times New Roman"/>
          <w:szCs w:val="22"/>
        </w:rPr>
        <w:t>УПОЛНОМОЧЕННОГО ОРГАНА, А ТАКЖЕ ДОЛЖНОСТНЫХ ЛИЦ</w:t>
      </w:r>
    </w:p>
    <w:p w:rsidR="007070BC" w:rsidRPr="000B6641" w:rsidRDefault="007070BC" w:rsidP="001935C9">
      <w:pPr>
        <w:pStyle w:val="ConsPlusNormal"/>
        <w:jc w:val="center"/>
        <w:rPr>
          <w:rFonts w:ascii="Times New Roman" w:hAnsi="Times New Roman" w:cs="Times New Roman"/>
          <w:szCs w:val="22"/>
        </w:rPr>
      </w:pPr>
      <w:r w:rsidRPr="000B6641">
        <w:rPr>
          <w:rFonts w:ascii="Times New Roman" w:hAnsi="Times New Roman" w:cs="Times New Roman"/>
          <w:szCs w:val="22"/>
        </w:rPr>
        <w:t>УПОЛНОМОЧЕННОГО ОРГАНА</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97. Информацию о порядке подачи и рассмотрения жалобы заинтересованные лица могут получить:</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на стендах, расположенных в помещениях, занимаемых уполномоченным органом;</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на официальном сайте уполномоченного органа в информационно-телекоммуникационной сети "Интернет": http://www.</w:t>
      </w:r>
      <w:r w:rsidRPr="001935C9">
        <w:rPr>
          <w:rFonts w:ascii="Times New Roman" w:hAnsi="Times New Roman" w:cs="Times New Roman"/>
        </w:rPr>
        <w:t xml:space="preserve"> </w:t>
      </w:r>
      <w:r w:rsidRPr="00065810">
        <w:rPr>
          <w:rFonts w:ascii="Times New Roman" w:hAnsi="Times New Roman" w:cs="Times New Roman"/>
          <w:lang w:val="en-US"/>
        </w:rPr>
        <w:t>arshan</w:t>
      </w:r>
      <w:r w:rsidRPr="00065810">
        <w:rPr>
          <w:rFonts w:ascii="Times New Roman" w:hAnsi="Times New Roman" w:cs="Times New Roman"/>
        </w:rPr>
        <w:t>.</w:t>
      </w:r>
      <w:r>
        <w:rPr>
          <w:rFonts w:ascii="Times New Roman" w:hAnsi="Times New Roman" w:cs="Times New Roman"/>
          <w:lang w:val="en-US"/>
        </w:rPr>
        <w:t>mo</w:t>
      </w:r>
      <w:r w:rsidRPr="00065810">
        <w:rPr>
          <w:rFonts w:ascii="Times New Roman" w:hAnsi="Times New Roman" w:cs="Times New Roman"/>
        </w:rPr>
        <w:t>38.</w:t>
      </w:r>
      <w:r>
        <w:rPr>
          <w:rFonts w:ascii="Times New Roman" w:hAnsi="Times New Roman" w:cs="Times New Roman"/>
          <w:lang w:val="en-US"/>
        </w:rPr>
        <w:t>ru</w:t>
      </w:r>
      <w:r w:rsidRPr="000B6641">
        <w:rPr>
          <w:rFonts w:ascii="Times New Roman" w:hAnsi="Times New Roman" w:cs="Times New Roman"/>
          <w:szCs w:val="22"/>
        </w:rPr>
        <w:t xml:space="preserve"> ___;</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посредством Портала.</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98. Заинтересованное лицо может обратиться с жалобой, в том числе в следующих случаях:</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нарушение срока регистрации заявления заявителя о предоставлении муниципальной услуги;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нарушение срока предоставления муниципальной услуги;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настоящим административным регламентом для предоставления муниципальной услуги;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szCs w:val="22"/>
        </w:rPr>
        <w:t xml:space="preserve"> Аршанского</w:t>
      </w:r>
      <w:r w:rsidRPr="000B6641">
        <w:rPr>
          <w:rFonts w:ascii="Times New Roman" w:hAnsi="Times New Roman" w:cs="Times New Roman"/>
          <w:szCs w:val="22"/>
        </w:rPr>
        <w:t xml:space="preserve"> сельского поселения для предоставления муниципальной услуги, у заявителя;</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szCs w:val="22"/>
        </w:rPr>
        <w:t xml:space="preserve"> Аршанского</w:t>
      </w:r>
      <w:r w:rsidRPr="000B6641">
        <w:rPr>
          <w:rFonts w:ascii="Times New Roman" w:hAnsi="Times New Roman" w:cs="Times New Roman"/>
          <w:szCs w:val="22"/>
        </w:rPr>
        <w:t xml:space="preserve"> сельского поселения, а также настоящим административным регламентом;</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Times New Roman" w:hAnsi="Times New Roman" w:cs="Times New Roman"/>
          <w:szCs w:val="22"/>
        </w:rPr>
        <w:t xml:space="preserve">Аршанского </w:t>
      </w:r>
      <w:r w:rsidRPr="000B6641">
        <w:rPr>
          <w:rFonts w:ascii="Times New Roman" w:hAnsi="Times New Roman" w:cs="Times New Roman"/>
          <w:szCs w:val="22"/>
        </w:rPr>
        <w:t xml:space="preserve"> сельского поселения;</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70BC" w:rsidRPr="000B6641" w:rsidRDefault="007070BC" w:rsidP="003D4A9D">
      <w:pPr>
        <w:pStyle w:val="ConsPlusNormal"/>
        <w:ind w:firstLine="709"/>
        <w:jc w:val="both"/>
        <w:rPr>
          <w:rFonts w:ascii="Times New Roman" w:hAnsi="Times New Roman" w:cs="Times New Roman"/>
          <w:szCs w:val="22"/>
        </w:rPr>
      </w:pPr>
      <w:bookmarkStart w:id="9" w:name="P469"/>
      <w:bookmarkEnd w:id="9"/>
      <w:r w:rsidRPr="000B6641">
        <w:rPr>
          <w:rFonts w:ascii="Times New Roman" w:hAnsi="Times New Roman" w:cs="Times New Roman"/>
          <w:szCs w:val="22"/>
        </w:rPr>
        <w:t>99. Жалоба может быть подана в письменной форме на бумажном носителе, в электронной форме одним из следующих способов:</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а) лично по адресу:  Иркутская область, Тулунский район, </w:t>
      </w:r>
      <w:r>
        <w:rPr>
          <w:rFonts w:ascii="Times New Roman" w:hAnsi="Times New Roman" w:cs="Times New Roman"/>
          <w:szCs w:val="22"/>
        </w:rPr>
        <w:t>п. Аршан, ул.Школьная, д.1; телефон: 8(39530)3-00-00</w:t>
      </w:r>
      <w:r w:rsidRPr="000B6641">
        <w:rPr>
          <w:rFonts w:ascii="Times New Roman" w:hAnsi="Times New Roman" w:cs="Times New Roman"/>
          <w:szCs w:val="22"/>
        </w:rPr>
        <w:t>, факс</w:t>
      </w:r>
      <w:r>
        <w:rPr>
          <w:rFonts w:ascii="Times New Roman" w:hAnsi="Times New Roman" w:cs="Times New Roman"/>
          <w:szCs w:val="22"/>
        </w:rPr>
        <w:t xml:space="preserve"> </w:t>
      </w:r>
      <w:r w:rsidRPr="000B6641">
        <w:rPr>
          <w:rFonts w:ascii="Times New Roman" w:hAnsi="Times New Roman" w:cs="Times New Roman"/>
          <w:szCs w:val="22"/>
        </w:rPr>
        <w:t>:_____________________________;</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через организации федеральной почтовой связи;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с использованием информационно-телекоммуникационной сети "Интернет":</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электронна</w:t>
      </w:r>
      <w:r>
        <w:rPr>
          <w:rFonts w:ascii="Times New Roman" w:hAnsi="Times New Roman" w:cs="Times New Roman"/>
          <w:szCs w:val="22"/>
        </w:rPr>
        <w:t xml:space="preserve">я почта: </w:t>
      </w:r>
      <w:r>
        <w:rPr>
          <w:rFonts w:ascii="Times New Roman" w:hAnsi="Times New Roman" w:cs="Times New Roman"/>
          <w:szCs w:val="22"/>
          <w:lang w:val="en-US"/>
        </w:rPr>
        <w:t>arshanskoe</w:t>
      </w:r>
      <w:r w:rsidRPr="002B0A61">
        <w:rPr>
          <w:rFonts w:ascii="Times New Roman" w:hAnsi="Times New Roman" w:cs="Times New Roman"/>
          <w:szCs w:val="22"/>
        </w:rPr>
        <w:t>@</w:t>
      </w:r>
      <w:r>
        <w:rPr>
          <w:rFonts w:ascii="Times New Roman" w:hAnsi="Times New Roman" w:cs="Times New Roman"/>
          <w:szCs w:val="22"/>
          <w:lang w:val="en-US"/>
        </w:rPr>
        <w:t>yandex</w:t>
      </w:r>
      <w:r>
        <w:rPr>
          <w:rFonts w:ascii="Times New Roman" w:hAnsi="Times New Roman" w:cs="Times New Roman"/>
          <w:szCs w:val="22"/>
        </w:rPr>
        <w:t>.</w:t>
      </w:r>
      <w:r>
        <w:rPr>
          <w:rFonts w:ascii="Times New Roman" w:hAnsi="Times New Roman" w:cs="Times New Roman"/>
          <w:szCs w:val="22"/>
          <w:lang w:val="en-US"/>
        </w:rPr>
        <w:t>ru</w:t>
      </w:r>
      <w:r w:rsidRPr="000B6641">
        <w:rPr>
          <w:rFonts w:ascii="Times New Roman" w:hAnsi="Times New Roman" w:cs="Times New Roman"/>
          <w:szCs w:val="22"/>
        </w:rPr>
        <w:t>;</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официальный сайт упол</w:t>
      </w:r>
      <w:r>
        <w:rPr>
          <w:rFonts w:ascii="Times New Roman" w:hAnsi="Times New Roman" w:cs="Times New Roman"/>
          <w:szCs w:val="22"/>
        </w:rPr>
        <w:t>номоченного органа: http://www.</w:t>
      </w:r>
      <w:r>
        <w:rPr>
          <w:rFonts w:ascii="Times New Roman" w:hAnsi="Times New Roman" w:cs="Times New Roman"/>
          <w:szCs w:val="22"/>
          <w:lang w:val="en-US"/>
        </w:rPr>
        <w:t>arshan</w:t>
      </w:r>
      <w:r>
        <w:rPr>
          <w:rFonts w:ascii="Times New Roman" w:hAnsi="Times New Roman" w:cs="Times New Roman"/>
          <w:szCs w:val="22"/>
        </w:rPr>
        <w:t>.</w:t>
      </w:r>
      <w:r>
        <w:rPr>
          <w:rFonts w:ascii="Times New Roman" w:hAnsi="Times New Roman" w:cs="Times New Roman"/>
          <w:szCs w:val="22"/>
          <w:lang w:val="en-US"/>
        </w:rPr>
        <w:t>mo</w:t>
      </w:r>
      <w:r w:rsidRPr="002B0A61">
        <w:rPr>
          <w:rFonts w:ascii="Times New Roman" w:hAnsi="Times New Roman" w:cs="Times New Roman"/>
          <w:szCs w:val="22"/>
        </w:rPr>
        <w:t>38</w:t>
      </w:r>
      <w:r>
        <w:rPr>
          <w:rFonts w:ascii="Times New Roman" w:hAnsi="Times New Roman" w:cs="Times New Roman"/>
          <w:szCs w:val="22"/>
        </w:rPr>
        <w:t>.</w:t>
      </w:r>
      <w:r>
        <w:rPr>
          <w:rFonts w:ascii="Times New Roman" w:hAnsi="Times New Roman" w:cs="Times New Roman"/>
          <w:szCs w:val="22"/>
          <w:lang w:val="en-US"/>
        </w:rPr>
        <w:t>ru</w:t>
      </w:r>
      <w:r w:rsidRPr="000B6641">
        <w:rPr>
          <w:rFonts w:ascii="Times New Roman" w:hAnsi="Times New Roman" w:cs="Times New Roman"/>
          <w:szCs w:val="22"/>
        </w:rPr>
        <w:t>;</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Прием жалоб осуществляется в соответствии с графиком приема заявителей.</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 в случае его отсутствия </w:t>
      </w:r>
      <w:r>
        <w:rPr>
          <w:rFonts w:ascii="Times New Roman" w:hAnsi="Times New Roman" w:cs="Times New Roman"/>
          <w:szCs w:val="22"/>
        </w:rPr>
        <w:t>–</w:t>
      </w:r>
      <w:r w:rsidRPr="000B6641">
        <w:rPr>
          <w:rFonts w:ascii="Times New Roman" w:hAnsi="Times New Roman" w:cs="Times New Roman"/>
          <w:szCs w:val="22"/>
        </w:rPr>
        <w:t xml:space="preserve"> </w:t>
      </w:r>
      <w:r>
        <w:rPr>
          <w:rFonts w:ascii="Times New Roman" w:hAnsi="Times New Roman" w:cs="Times New Roman"/>
          <w:szCs w:val="22"/>
        </w:rPr>
        <w:t>его заместитель</w:t>
      </w:r>
      <w:r w:rsidRPr="000B6641">
        <w:rPr>
          <w:rFonts w:ascii="Times New Roman" w:hAnsi="Times New Roman" w:cs="Times New Roman"/>
          <w:szCs w:val="22"/>
        </w:rPr>
        <w:t>.</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102. Прием заинтересованных лиц главой администрации </w:t>
      </w:r>
      <w:r>
        <w:rPr>
          <w:rFonts w:ascii="Times New Roman" w:hAnsi="Times New Roman" w:cs="Times New Roman"/>
          <w:szCs w:val="22"/>
        </w:rPr>
        <w:t xml:space="preserve">Аршанского </w:t>
      </w:r>
      <w:r w:rsidRPr="000B6641">
        <w:rPr>
          <w:rFonts w:ascii="Times New Roman" w:hAnsi="Times New Roman" w:cs="Times New Roman"/>
          <w:szCs w:val="22"/>
        </w:rPr>
        <w:t xml:space="preserve"> сельского поселения проводится по предварительной записи, которая осуще</w:t>
      </w:r>
      <w:r>
        <w:rPr>
          <w:rFonts w:ascii="Times New Roman" w:hAnsi="Times New Roman" w:cs="Times New Roman"/>
          <w:szCs w:val="22"/>
        </w:rPr>
        <w:t>ствляется по телефону: 8(39530)3-00-00</w:t>
      </w:r>
      <w:r w:rsidRPr="000B6641">
        <w:rPr>
          <w:rFonts w:ascii="Times New Roman" w:hAnsi="Times New Roman" w:cs="Times New Roman"/>
          <w:szCs w:val="22"/>
        </w:rPr>
        <w:t>.</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103. При личном приеме обратившееся заинтересованное лицо предъявляет документ, удостоверяющий его личность.</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104. Жалоба должна содержать:</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сведения об обжалуемых решениях и действиях (бездействии) уполномоченного органа, должностного лица уполномоченного органа;</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105. При рассмотрении жалобы:</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107. Основания приостановления рассмотрения жалобы, направленной в уполномоченный орган, не предусмотрены.</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108. Случаи, в которых ответ на жалобу не дается:</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109. По результатам рассмотрения жалобы уполномоченный орган принимает одно из следующих решений:</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rFonts w:ascii="Times New Roman" w:hAnsi="Times New Roman" w:cs="Times New Roman"/>
          <w:szCs w:val="22"/>
        </w:rPr>
        <w:t xml:space="preserve">Аршанского </w:t>
      </w:r>
      <w:r w:rsidRPr="000B6641">
        <w:rPr>
          <w:rFonts w:ascii="Times New Roman" w:hAnsi="Times New Roman" w:cs="Times New Roman"/>
          <w:szCs w:val="22"/>
        </w:rPr>
        <w:t>сельского поселения;</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отказывает в удовлетворении жалобы.</w:t>
      </w:r>
    </w:p>
    <w:p w:rsidR="007070BC" w:rsidRPr="000B6641" w:rsidRDefault="007070BC" w:rsidP="003D4A9D">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 xml:space="preserve">110. Не позднее дня, следующего за днем принятия решения, указанного в </w:t>
      </w:r>
      <w:hyperlink w:anchor="P469" w:history="1">
        <w:r w:rsidRPr="000B6641">
          <w:rPr>
            <w:rFonts w:ascii="Times New Roman" w:hAnsi="Times New Roman" w:cs="Times New Roman"/>
            <w:color w:val="0000FF"/>
            <w:szCs w:val="22"/>
          </w:rPr>
          <w:t>пункте 99</w:t>
        </w:r>
      </w:hyperlink>
      <w:r w:rsidRPr="000B6641">
        <w:rPr>
          <w:rFonts w:ascii="Times New Roman" w:hAnsi="Times New Roman" w:cs="Times New Roman"/>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111. В ответе по результатам рассмотрения жалобы указываются:</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фамилия, имя и (если имеется) отчество заинтересованного лица, подавшего жалобу;</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г) основания для принятия решения по жалобе;</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д) принятое по жалобе решение;</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ж) сведения о порядке обжалования принятого по жалобе решения.</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112. Основаниями отказа в удовлетворении жалобы являются:</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наличие вступившего в законную силу решения суда, арбитражного суда по жалобе о том же предмете и по тем же основаниям;</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наличие решения по жалобе, принятого ранее в отношении того же заинтересованного лица и по тому же предмету жалобы.</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113. Решение, принятое по результатам рассмотрения жалобы, может быть обжаловано в порядке, установленном законодательством.</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115. Способами информирования заинтересованных лиц о порядке подачи и рассмотрения жалобы являются:</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а) личное обращение заинтересованных лиц в уполномоченный орган;</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б) через организации федеральной почтовой связи;</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в) с помощью средств электронной связи (направление письма на адрес электронной почты в уполномоченный орган);</w:t>
      </w:r>
    </w:p>
    <w:p w:rsidR="007070BC" w:rsidRPr="000B6641" w:rsidRDefault="007070BC" w:rsidP="002B0A61">
      <w:pPr>
        <w:pStyle w:val="ConsPlusNormal"/>
        <w:ind w:firstLine="709"/>
        <w:jc w:val="both"/>
        <w:rPr>
          <w:rFonts w:ascii="Times New Roman" w:hAnsi="Times New Roman" w:cs="Times New Roman"/>
          <w:szCs w:val="22"/>
        </w:rPr>
      </w:pPr>
      <w:r w:rsidRPr="000B6641">
        <w:rPr>
          <w:rFonts w:ascii="Times New Roman" w:hAnsi="Times New Roman" w:cs="Times New Roman"/>
          <w:szCs w:val="22"/>
        </w:rPr>
        <w:t>г) с помощью телефонной и факсимильной связи.</w:t>
      </w:r>
    </w:p>
    <w:p w:rsidR="007070BC" w:rsidRDefault="007070BC" w:rsidP="002B0A61">
      <w:pPr>
        <w:pStyle w:val="ConsPlusNormal"/>
        <w:ind w:firstLine="709"/>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r w:rsidRPr="000B6641">
        <w:rPr>
          <w:rFonts w:ascii="Times New Roman" w:hAnsi="Times New Roman" w:cs="Times New Roman"/>
          <w:szCs w:val="22"/>
        </w:rPr>
        <w:t xml:space="preserve">Глава </w:t>
      </w:r>
      <w:r>
        <w:rPr>
          <w:rFonts w:ascii="Times New Roman" w:hAnsi="Times New Roman" w:cs="Times New Roman"/>
          <w:szCs w:val="22"/>
        </w:rPr>
        <w:t>Аршанского</w:t>
      </w:r>
      <w:r w:rsidRPr="000B6641">
        <w:rPr>
          <w:rFonts w:ascii="Times New Roman" w:hAnsi="Times New Roman" w:cs="Times New Roman"/>
          <w:szCs w:val="22"/>
        </w:rPr>
        <w:t xml:space="preserve"> сельского поселения</w:t>
      </w:r>
      <w:r>
        <w:rPr>
          <w:rFonts w:ascii="Times New Roman" w:hAnsi="Times New Roman" w:cs="Times New Roman"/>
          <w:szCs w:val="22"/>
        </w:rPr>
        <w:t xml:space="preserve">                                            Л.В.Полетаев</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Pr="000B6641" w:rsidRDefault="007070BC" w:rsidP="002B0A61">
      <w:pPr>
        <w:pStyle w:val="ConsPlusNormal"/>
        <w:jc w:val="right"/>
        <w:rPr>
          <w:rFonts w:ascii="Times New Roman" w:hAnsi="Times New Roman" w:cs="Times New Roman"/>
          <w:szCs w:val="22"/>
        </w:rPr>
      </w:pPr>
      <w:r w:rsidRPr="000B6641">
        <w:rPr>
          <w:rFonts w:ascii="Times New Roman" w:hAnsi="Times New Roman" w:cs="Times New Roman"/>
          <w:szCs w:val="22"/>
        </w:rPr>
        <w:t>Приложение N 1</w:t>
      </w:r>
    </w:p>
    <w:p w:rsidR="007070BC" w:rsidRPr="000B6641" w:rsidRDefault="007070BC" w:rsidP="002B0A61">
      <w:pPr>
        <w:pStyle w:val="ConsPlusNormal"/>
        <w:jc w:val="right"/>
        <w:rPr>
          <w:rFonts w:ascii="Times New Roman" w:hAnsi="Times New Roman" w:cs="Times New Roman"/>
          <w:szCs w:val="22"/>
        </w:rPr>
      </w:pPr>
      <w:r w:rsidRPr="000B6641">
        <w:rPr>
          <w:rFonts w:ascii="Times New Roman" w:hAnsi="Times New Roman" w:cs="Times New Roman"/>
          <w:szCs w:val="22"/>
        </w:rPr>
        <w:t>к административному регламенту</w:t>
      </w:r>
    </w:p>
    <w:p w:rsidR="007070BC" w:rsidRPr="000B6641" w:rsidRDefault="007070BC" w:rsidP="002B0A61">
      <w:pPr>
        <w:pStyle w:val="ConsPlusNormal"/>
        <w:jc w:val="right"/>
        <w:rPr>
          <w:rFonts w:ascii="Times New Roman" w:hAnsi="Times New Roman" w:cs="Times New Roman"/>
          <w:szCs w:val="22"/>
        </w:rPr>
      </w:pPr>
      <w:r w:rsidRPr="000B6641">
        <w:rPr>
          <w:rFonts w:ascii="Times New Roman" w:hAnsi="Times New Roman" w:cs="Times New Roman"/>
          <w:szCs w:val="22"/>
        </w:rPr>
        <w:t>"Перераспределение земель и (или) земельных</w:t>
      </w:r>
    </w:p>
    <w:p w:rsidR="007070BC" w:rsidRPr="000B6641" w:rsidRDefault="007070BC" w:rsidP="002B0A61">
      <w:pPr>
        <w:pStyle w:val="ConsPlusNormal"/>
        <w:jc w:val="right"/>
        <w:rPr>
          <w:rFonts w:ascii="Times New Roman" w:hAnsi="Times New Roman" w:cs="Times New Roman"/>
          <w:szCs w:val="22"/>
        </w:rPr>
      </w:pPr>
      <w:r w:rsidRPr="000B6641">
        <w:rPr>
          <w:rFonts w:ascii="Times New Roman" w:hAnsi="Times New Roman" w:cs="Times New Roman"/>
          <w:szCs w:val="22"/>
        </w:rPr>
        <w:t>участков, находящихся в государственной или муниципальной</w:t>
      </w:r>
    </w:p>
    <w:p w:rsidR="007070BC" w:rsidRPr="000B6641" w:rsidRDefault="007070BC" w:rsidP="002B0A61">
      <w:pPr>
        <w:pStyle w:val="ConsPlusNormal"/>
        <w:jc w:val="right"/>
        <w:rPr>
          <w:rFonts w:ascii="Times New Roman" w:hAnsi="Times New Roman" w:cs="Times New Roman"/>
          <w:szCs w:val="22"/>
        </w:rPr>
      </w:pPr>
      <w:r w:rsidRPr="000B6641">
        <w:rPr>
          <w:rFonts w:ascii="Times New Roman" w:hAnsi="Times New Roman" w:cs="Times New Roman"/>
          <w:szCs w:val="22"/>
        </w:rPr>
        <w:t>собственности, и земельных участков,</w:t>
      </w:r>
    </w:p>
    <w:p w:rsidR="007070BC" w:rsidRPr="000B6641" w:rsidRDefault="007070BC" w:rsidP="002B0A61">
      <w:pPr>
        <w:pStyle w:val="ConsPlusNormal"/>
        <w:jc w:val="right"/>
        <w:rPr>
          <w:rFonts w:ascii="Times New Roman" w:hAnsi="Times New Roman" w:cs="Times New Roman"/>
          <w:szCs w:val="22"/>
        </w:rPr>
      </w:pPr>
      <w:r w:rsidRPr="000B6641">
        <w:rPr>
          <w:rFonts w:ascii="Times New Roman" w:hAnsi="Times New Roman" w:cs="Times New Roman"/>
          <w:szCs w:val="22"/>
        </w:rPr>
        <w:t>находящихся в частной собственности"</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Главе администрации </w:t>
      </w:r>
      <w:r>
        <w:rPr>
          <w:rFonts w:ascii="Times New Roman" w:hAnsi="Times New Roman" w:cs="Times New Roman"/>
          <w:sz w:val="22"/>
          <w:szCs w:val="22"/>
        </w:rPr>
        <w:t>Аршанского</w:t>
      </w:r>
      <w:r w:rsidRPr="000B6641">
        <w:rPr>
          <w:rFonts w:ascii="Times New Roman" w:hAnsi="Times New Roman" w:cs="Times New Roman"/>
          <w:sz w:val="22"/>
          <w:szCs w:val="22"/>
        </w:rPr>
        <w:t xml:space="preserve"> сельского поселения</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___________________________________________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от ________________________________________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___________________________________________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(наименование и место нахождения</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заявителя (для юридического лица))</w:t>
      </w:r>
    </w:p>
    <w:p w:rsidR="007070BC" w:rsidRPr="000B6641" w:rsidRDefault="007070BC" w:rsidP="002B0A61">
      <w:pPr>
        <w:pStyle w:val="ConsPlusNonformat"/>
        <w:jc w:val="right"/>
        <w:rPr>
          <w:rFonts w:ascii="Times New Roman" w:hAnsi="Times New Roman" w:cs="Times New Roman"/>
          <w:sz w:val="22"/>
          <w:szCs w:val="22"/>
        </w:rPr>
      </w:pP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___________________________________________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(государственный регистрационный номер</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записи о государственной регистрации</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юридического лица в Едином государственном</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реестре юридических лиц, идентификационный</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номер налогоплательщика)</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(Ф.И.О. полностью)</w:t>
      </w:r>
    </w:p>
    <w:p w:rsidR="007070BC" w:rsidRPr="000B6641" w:rsidRDefault="007070BC" w:rsidP="002B0A61">
      <w:pPr>
        <w:pStyle w:val="ConsPlusNonformat"/>
        <w:jc w:val="right"/>
        <w:rPr>
          <w:rFonts w:ascii="Times New Roman" w:hAnsi="Times New Roman" w:cs="Times New Roman"/>
          <w:sz w:val="22"/>
          <w:szCs w:val="22"/>
        </w:rPr>
      </w:pP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проживающего(-ей) по адресу:</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___________________________________________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___________________________________________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телефоны: 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рабочий: __________________________________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домашний: _________________________________</w:t>
      </w:r>
    </w:p>
    <w:p w:rsidR="007070BC" w:rsidRPr="000B6641" w:rsidRDefault="007070BC" w:rsidP="002B0A61">
      <w:pPr>
        <w:pStyle w:val="ConsPlusNonformat"/>
        <w:jc w:val="right"/>
        <w:rPr>
          <w:rFonts w:ascii="Times New Roman" w:hAnsi="Times New Roman" w:cs="Times New Roman"/>
          <w:sz w:val="22"/>
          <w:szCs w:val="22"/>
        </w:rPr>
      </w:pPr>
      <w:r w:rsidRPr="000B6641">
        <w:rPr>
          <w:rFonts w:ascii="Times New Roman" w:hAnsi="Times New Roman" w:cs="Times New Roman"/>
          <w:sz w:val="22"/>
          <w:szCs w:val="22"/>
        </w:rPr>
        <w:t xml:space="preserve">                                сотовый: __________________________________</w:t>
      </w:r>
    </w:p>
    <w:p w:rsidR="007070BC" w:rsidRPr="000B6641" w:rsidRDefault="007070BC" w:rsidP="000B6641">
      <w:pPr>
        <w:pStyle w:val="ConsPlusNonformat"/>
        <w:jc w:val="both"/>
        <w:rPr>
          <w:rFonts w:ascii="Times New Roman" w:hAnsi="Times New Roman" w:cs="Times New Roman"/>
          <w:sz w:val="22"/>
          <w:szCs w:val="22"/>
        </w:rPr>
      </w:pPr>
    </w:p>
    <w:p w:rsidR="007070BC" w:rsidRPr="000B6641" w:rsidRDefault="007070BC" w:rsidP="002B0A61">
      <w:pPr>
        <w:pStyle w:val="ConsPlusNonformat"/>
        <w:jc w:val="center"/>
        <w:rPr>
          <w:rFonts w:ascii="Times New Roman" w:hAnsi="Times New Roman" w:cs="Times New Roman"/>
          <w:sz w:val="22"/>
          <w:szCs w:val="22"/>
        </w:rPr>
      </w:pPr>
      <w:bookmarkStart w:id="10" w:name="P558"/>
      <w:bookmarkEnd w:id="10"/>
      <w:r w:rsidRPr="000B6641">
        <w:rPr>
          <w:rFonts w:ascii="Times New Roman" w:hAnsi="Times New Roman" w:cs="Times New Roman"/>
          <w:sz w:val="22"/>
          <w:szCs w:val="22"/>
        </w:rPr>
        <w:t>ЗАЯВЛЕНИЕ</w:t>
      </w:r>
    </w:p>
    <w:p w:rsidR="007070BC" w:rsidRPr="000B6641" w:rsidRDefault="007070BC" w:rsidP="000B6641">
      <w:pPr>
        <w:pStyle w:val="ConsPlusNonformat"/>
        <w:jc w:val="both"/>
        <w:rPr>
          <w:rFonts w:ascii="Times New Roman" w:hAnsi="Times New Roman" w:cs="Times New Roman"/>
          <w:sz w:val="22"/>
          <w:szCs w:val="22"/>
        </w:rPr>
      </w:pP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Прошу   заключить   соглашение   о  перераспределении  земель  и  (или)</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земельных участков</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___________________________________________________________________________</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(кадастровый номер земельного участка или кадастровые номера земельных</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участков, перераспределение которых планируется осуществить)</w:t>
      </w:r>
    </w:p>
    <w:p w:rsidR="007070BC" w:rsidRPr="000B6641" w:rsidRDefault="007070BC" w:rsidP="000B6641">
      <w:pPr>
        <w:pStyle w:val="ConsPlusNonformat"/>
        <w:jc w:val="both"/>
        <w:rPr>
          <w:rFonts w:ascii="Times New Roman" w:hAnsi="Times New Roman" w:cs="Times New Roman"/>
          <w:sz w:val="22"/>
          <w:szCs w:val="22"/>
        </w:rPr>
      </w:pP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расположенного: Иркутская область, Тулунский район</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___________________________________________________________________________</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___________________________________________________________________________</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(реквизиты утвержденного проекта межевания территории, если</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перераспределение земельных участков планируется осуществить в соответствии</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с данным проектом)</w:t>
      </w:r>
    </w:p>
    <w:p w:rsidR="007070BC" w:rsidRPr="000B6641" w:rsidRDefault="007070BC" w:rsidP="000B6641">
      <w:pPr>
        <w:pStyle w:val="ConsPlusNonformat"/>
        <w:jc w:val="both"/>
        <w:rPr>
          <w:rFonts w:ascii="Times New Roman" w:hAnsi="Times New Roman" w:cs="Times New Roman"/>
          <w:sz w:val="22"/>
          <w:szCs w:val="22"/>
        </w:rPr>
      </w:pP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К заявлению прилагаются:</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1)  копии  правоустанавливающих  или  правоудостоверяющих документов на</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земельный   участок,   принадлежащий   заявителю,   в   случае, если  право</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собственности  не зарегистрировано в Едином государственном реестре прав на</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недвижимое имущество и сделок с ним;</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2)  схема  расположения  земельного  участка в случае, если отсутствует</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проект    межевания   территории,   в   границах   которой   осуществляется</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перераспределение земельных участков;</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3)  документ,  подтверждающий  полномочия  представителя  заявителя,  в</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случае, если  с  заявлением о предоставлении земельного участка  обращается</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представитель заявителя;</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4)  заверенный  перевод  на  русский  язык документов о государственной</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регистрации   юридического   лица   в   соответствии   с  законодательством</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иностранного  государства  в  случае,  если заявителем является иностранное</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юридическое лицо.</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К заявлению могут быть приложены:</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а)  кадастровая  выписка  о  земельном  участке или кадастровый паспорт</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земельного участка;</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б)  выписка  из  Единого  государственного  реестра  прав на недвижимое</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имущество и сделок с ним;</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в) выписка из Единого государственного реестра юридических лиц;</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г)   выписка   из   Единого   государственного  реестра  индивидуальных</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предпринимателей;</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д) выписка из ЕГРП о правах на земельный участок.</w:t>
      </w:r>
    </w:p>
    <w:p w:rsidR="007070BC" w:rsidRPr="000B6641" w:rsidRDefault="007070BC" w:rsidP="000B6641">
      <w:pPr>
        <w:pStyle w:val="ConsPlusNonformat"/>
        <w:jc w:val="both"/>
        <w:rPr>
          <w:rFonts w:ascii="Times New Roman" w:hAnsi="Times New Roman" w:cs="Times New Roman"/>
          <w:sz w:val="22"/>
          <w:szCs w:val="22"/>
        </w:rPr>
      </w:pP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_________________</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(дата)</w:t>
      </w:r>
    </w:p>
    <w:p w:rsidR="007070BC" w:rsidRPr="000B6641" w:rsidRDefault="007070BC" w:rsidP="000B6641">
      <w:pPr>
        <w:pStyle w:val="ConsPlusNonformat"/>
        <w:jc w:val="both"/>
        <w:rPr>
          <w:rFonts w:ascii="Times New Roman" w:hAnsi="Times New Roman" w:cs="Times New Roman"/>
          <w:sz w:val="22"/>
          <w:szCs w:val="22"/>
        </w:rPr>
      </w:pP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_________________</w:t>
      </w:r>
    </w:p>
    <w:p w:rsidR="007070BC" w:rsidRPr="000B6641" w:rsidRDefault="007070BC" w:rsidP="000B6641">
      <w:pPr>
        <w:pStyle w:val="ConsPlusNonformat"/>
        <w:jc w:val="both"/>
        <w:rPr>
          <w:rFonts w:ascii="Times New Roman" w:hAnsi="Times New Roman" w:cs="Times New Roman"/>
          <w:sz w:val="22"/>
          <w:szCs w:val="22"/>
        </w:rPr>
      </w:pPr>
      <w:r w:rsidRPr="000B6641">
        <w:rPr>
          <w:rFonts w:ascii="Times New Roman" w:hAnsi="Times New Roman" w:cs="Times New Roman"/>
          <w:sz w:val="22"/>
          <w:szCs w:val="22"/>
        </w:rPr>
        <w:t xml:space="preserve">                                                                  (подпись)</w:t>
      </w:r>
    </w:p>
    <w:p w:rsidR="007070BC" w:rsidRPr="000B6641" w:rsidRDefault="007070BC" w:rsidP="000B6641">
      <w:pPr>
        <w:pStyle w:val="ConsPlusNormal"/>
        <w:jc w:val="both"/>
        <w:rPr>
          <w:rFonts w:ascii="Times New Roman" w:hAnsi="Times New Roman" w:cs="Times New Roman"/>
          <w:szCs w:val="22"/>
        </w:rPr>
      </w:pPr>
    </w:p>
    <w:p w:rsidR="007070BC" w:rsidRPr="000B6641"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rsidP="000B6641">
      <w:pPr>
        <w:pStyle w:val="ConsPlusNormal"/>
        <w:jc w:val="both"/>
        <w:rPr>
          <w:rFonts w:ascii="Times New Roman" w:hAnsi="Times New Roman" w:cs="Times New Roman"/>
          <w:szCs w:val="22"/>
        </w:rPr>
      </w:pPr>
    </w:p>
    <w:p w:rsidR="007070BC" w:rsidRDefault="007070BC">
      <w:pPr>
        <w:pStyle w:val="ConsPlusNormal"/>
        <w:jc w:val="right"/>
      </w:pPr>
      <w:r>
        <w:t>Приложение N 2</w:t>
      </w:r>
    </w:p>
    <w:p w:rsidR="007070BC" w:rsidRDefault="007070BC">
      <w:pPr>
        <w:pStyle w:val="ConsPlusNormal"/>
        <w:jc w:val="right"/>
      </w:pPr>
      <w:r>
        <w:t>к административному регламенту</w:t>
      </w:r>
    </w:p>
    <w:p w:rsidR="007070BC" w:rsidRDefault="007070BC">
      <w:pPr>
        <w:pStyle w:val="ConsPlusNormal"/>
        <w:jc w:val="right"/>
      </w:pPr>
      <w:r>
        <w:t>"Перераспределение земель и (или) земельных</w:t>
      </w:r>
    </w:p>
    <w:p w:rsidR="007070BC" w:rsidRDefault="007070BC">
      <w:pPr>
        <w:pStyle w:val="ConsPlusNormal"/>
        <w:jc w:val="right"/>
      </w:pPr>
      <w:r>
        <w:t>участков, находящихся в государственной или муниципальной</w:t>
      </w:r>
    </w:p>
    <w:p w:rsidR="007070BC" w:rsidRDefault="007070BC">
      <w:pPr>
        <w:pStyle w:val="ConsPlusNormal"/>
        <w:jc w:val="right"/>
      </w:pPr>
      <w:r>
        <w:t>собственности, и земельных участков,</w:t>
      </w:r>
    </w:p>
    <w:p w:rsidR="007070BC" w:rsidRDefault="007070BC">
      <w:pPr>
        <w:pStyle w:val="ConsPlusNormal"/>
        <w:jc w:val="right"/>
      </w:pPr>
      <w:r>
        <w:t>находящихся в частной собственности"</w:t>
      </w:r>
    </w:p>
    <w:p w:rsidR="007070BC" w:rsidRDefault="007070BC">
      <w:pPr>
        <w:pStyle w:val="ConsPlusNormal"/>
        <w:jc w:val="both"/>
      </w:pPr>
    </w:p>
    <w:p w:rsidR="007070BC" w:rsidRDefault="007070BC">
      <w:pPr>
        <w:pStyle w:val="ConsPlusNormal"/>
        <w:jc w:val="center"/>
      </w:pPr>
      <w:r>
        <w:t>БЛОК-СХЕМА</w:t>
      </w:r>
    </w:p>
    <w:p w:rsidR="007070BC" w:rsidRDefault="007070BC">
      <w:pPr>
        <w:pStyle w:val="ConsPlusNormal"/>
        <w:jc w:val="center"/>
      </w:pPr>
      <w:r>
        <w:t>АДМИНИСТРАТИВНЫХ ПРОЦЕДУР ПРЕДОСТАВЛЕНИЯ</w:t>
      </w:r>
    </w:p>
    <w:p w:rsidR="007070BC" w:rsidRDefault="007070BC">
      <w:pPr>
        <w:pStyle w:val="ConsPlusNormal"/>
        <w:jc w:val="center"/>
      </w:pPr>
      <w:r>
        <w:t>МУНИЦИПАЛЬНОЙ УСЛУГИ</w:t>
      </w:r>
    </w:p>
    <w:p w:rsidR="007070BC" w:rsidRDefault="007070BC">
      <w:pPr>
        <w:pStyle w:val="ConsPlusNormal"/>
        <w:jc w:val="both"/>
      </w:pPr>
    </w:p>
    <w:p w:rsidR="007070BC" w:rsidRDefault="007070BC">
      <w:pPr>
        <w:pStyle w:val="ConsPlusNonformat"/>
        <w:jc w:val="both"/>
      </w:pPr>
      <w:r>
        <w:t xml:space="preserve">  ┌──────────────────────────────────────────────────────┐</w:t>
      </w:r>
    </w:p>
    <w:p w:rsidR="007070BC" w:rsidRDefault="007070BC">
      <w:pPr>
        <w:pStyle w:val="ConsPlusNonformat"/>
        <w:jc w:val="both"/>
      </w:pPr>
      <w:r>
        <w:t xml:space="preserve">  │Прием и регистрация заявления и документов, подлежащих│</w:t>
      </w:r>
    </w:p>
    <w:p w:rsidR="007070BC" w:rsidRDefault="007070BC">
      <w:pPr>
        <w:pStyle w:val="ConsPlusNonformat"/>
        <w:jc w:val="both"/>
      </w:pPr>
      <w:r>
        <w:t xml:space="preserve">  │               представлению заявителем               │</w:t>
      </w:r>
    </w:p>
    <w:p w:rsidR="007070BC" w:rsidRDefault="007070BC">
      <w:pPr>
        <w:pStyle w:val="ConsPlusNonformat"/>
        <w:jc w:val="both"/>
      </w:pPr>
      <w:r>
        <w:t xml:space="preserve">  │                   (1 рабочий день)                   │</w:t>
      </w:r>
    </w:p>
    <w:p w:rsidR="007070BC" w:rsidRDefault="007070BC">
      <w:pPr>
        <w:pStyle w:val="ConsPlusNonformat"/>
        <w:jc w:val="both"/>
      </w:pPr>
      <w:r>
        <w:t xml:space="preserve">  └─────────┬───────────────────────────┬────────────────┘</w:t>
      </w:r>
    </w:p>
    <w:p w:rsidR="007070BC" w:rsidRDefault="007070BC">
      <w:pPr>
        <w:pStyle w:val="ConsPlusNonformat"/>
        <w:jc w:val="both"/>
      </w:pPr>
      <w:r>
        <w:t xml:space="preserve">            │                           │</w:t>
      </w:r>
    </w:p>
    <w:p w:rsidR="007070BC" w:rsidRDefault="007070BC">
      <w:pPr>
        <w:pStyle w:val="ConsPlusNonformat"/>
        <w:jc w:val="both"/>
      </w:pPr>
      <w:r>
        <w:t xml:space="preserve">            │                          \/</w:t>
      </w:r>
    </w:p>
    <w:p w:rsidR="007070BC" w:rsidRDefault="007070BC">
      <w:pPr>
        <w:pStyle w:val="ConsPlusNonformat"/>
        <w:jc w:val="both"/>
      </w:pPr>
      <w:r>
        <w:t xml:space="preserve">           \/            ┌────────────────────────────────────────────────┐</w:t>
      </w:r>
    </w:p>
    <w:p w:rsidR="007070BC" w:rsidRDefault="007070BC">
      <w:pPr>
        <w:pStyle w:val="ConsPlusNonformat"/>
        <w:jc w:val="both"/>
      </w:pPr>
      <w:r>
        <w:t>┌─────────────────────┐  │  Формирование и направление межведомственных   │</w:t>
      </w:r>
    </w:p>
    <w:p w:rsidR="007070BC" w:rsidRDefault="007070BC">
      <w:pPr>
        <w:pStyle w:val="ConsPlusNonformat"/>
        <w:jc w:val="both"/>
      </w:pPr>
      <w:r>
        <w:t>│  Возврат заявления  │  │запросов в органы, участвующие в предоставлении │</w:t>
      </w:r>
    </w:p>
    <w:p w:rsidR="007070BC" w:rsidRDefault="007070BC">
      <w:pPr>
        <w:pStyle w:val="ConsPlusNonformat"/>
        <w:jc w:val="both"/>
      </w:pPr>
      <w:r>
        <w:t>│      заявителю      │  │              муниципальной услуги              │</w:t>
      </w:r>
    </w:p>
    <w:p w:rsidR="007070BC" w:rsidRDefault="007070BC">
      <w:pPr>
        <w:pStyle w:val="ConsPlusNonformat"/>
        <w:jc w:val="both"/>
      </w:pPr>
      <w:r>
        <w:t>│(10 календарных дней)│  │  (1 рабочий день - формирование и направление  │</w:t>
      </w:r>
    </w:p>
    <w:p w:rsidR="007070BC" w:rsidRDefault="007070BC">
      <w:pPr>
        <w:pStyle w:val="ConsPlusNonformat"/>
        <w:jc w:val="both"/>
      </w:pPr>
      <w:r>
        <w:t>└─────────────────────┘  │                   запросов,                    │</w:t>
      </w:r>
    </w:p>
    <w:p w:rsidR="007070BC" w:rsidRDefault="007070BC">
      <w:pPr>
        <w:pStyle w:val="ConsPlusNonformat"/>
        <w:jc w:val="both"/>
      </w:pPr>
      <w:r>
        <w:t xml:space="preserve">              ┌──────────┤5 рабочих дней - представления ответа на запрос)│</w:t>
      </w:r>
    </w:p>
    <w:p w:rsidR="007070BC" w:rsidRDefault="007070BC">
      <w:pPr>
        <w:pStyle w:val="ConsPlusNonformat"/>
        <w:jc w:val="both"/>
      </w:pPr>
      <w:r>
        <w:t xml:space="preserve">              │          └──────┬───────────────────┬─────────────────────┘</w:t>
      </w:r>
    </w:p>
    <w:p w:rsidR="007070BC" w:rsidRDefault="007070BC">
      <w:pPr>
        <w:pStyle w:val="ConsPlusNonformat"/>
        <w:jc w:val="both"/>
      </w:pPr>
      <w:r>
        <w:t xml:space="preserve">              │                 │                   │</w:t>
      </w:r>
    </w:p>
    <w:p w:rsidR="007070BC" w:rsidRDefault="007070BC">
      <w:pPr>
        <w:pStyle w:val="ConsPlusNonformat"/>
        <w:jc w:val="both"/>
      </w:pPr>
      <w:r>
        <w:t xml:space="preserve">             \/                 │                  \/</w:t>
      </w:r>
    </w:p>
    <w:p w:rsidR="007070BC" w:rsidRDefault="007070BC">
      <w:pPr>
        <w:pStyle w:val="ConsPlusNonformat"/>
        <w:jc w:val="both"/>
      </w:pPr>
      <w:r>
        <w:t xml:space="preserve">  ┌──────────────────────┐      │        ┌─────────────────────┐</w:t>
      </w:r>
    </w:p>
    <w:p w:rsidR="007070BC" w:rsidRDefault="007070BC">
      <w:pPr>
        <w:pStyle w:val="ConsPlusNonformat"/>
        <w:jc w:val="both"/>
      </w:pPr>
      <w:r>
        <w:t xml:space="preserve">  │Подготовка решения об │      │        │Подготовка правового │</w:t>
      </w:r>
    </w:p>
    <w:p w:rsidR="007070BC" w:rsidRDefault="007070BC">
      <w:pPr>
        <w:pStyle w:val="ConsPlusNonformat"/>
        <w:jc w:val="both"/>
      </w:pPr>
      <w:r>
        <w:t xml:space="preserve">  │ отказе в заключении  │      │        │ акта об утверждении │</w:t>
      </w:r>
    </w:p>
    <w:p w:rsidR="007070BC" w:rsidRDefault="007070BC">
      <w:pPr>
        <w:pStyle w:val="ConsPlusNonformat"/>
        <w:jc w:val="both"/>
      </w:pPr>
      <w:r>
        <w:t xml:space="preserve">  │     соглашения о     │      │        │ схемы расположения  │</w:t>
      </w:r>
    </w:p>
    <w:p w:rsidR="007070BC" w:rsidRDefault="007070BC">
      <w:pPr>
        <w:pStyle w:val="ConsPlusNonformat"/>
        <w:jc w:val="both"/>
      </w:pPr>
      <w:r>
        <w:t xml:space="preserve">  │  перераспределении   │      │        │ земельного участка  │</w:t>
      </w:r>
    </w:p>
    <w:p w:rsidR="007070BC" w:rsidRDefault="007070BC">
      <w:pPr>
        <w:pStyle w:val="ConsPlusNonformat"/>
        <w:jc w:val="both"/>
      </w:pPr>
      <w:r>
        <w:t xml:space="preserve">  │  земельных участков  │      │        │(24 календарных дней)│</w:t>
      </w:r>
    </w:p>
    <w:p w:rsidR="007070BC" w:rsidRDefault="007070BC">
      <w:pPr>
        <w:pStyle w:val="ConsPlusNonformat"/>
        <w:jc w:val="both"/>
      </w:pPr>
      <w:r>
        <w:t xml:space="preserve">  │(24 календарных дней) │      │        └──────────┬─────┬────┘</w:t>
      </w:r>
    </w:p>
    <w:p w:rsidR="007070BC" w:rsidRDefault="007070BC">
      <w:pPr>
        <w:pStyle w:val="ConsPlusNonformat"/>
        <w:jc w:val="both"/>
      </w:pPr>
      <w:r>
        <w:t xml:space="preserve">  └──────────────┬───────┘      │                   │     │</w:t>
      </w:r>
    </w:p>
    <w:p w:rsidR="007070BC" w:rsidRDefault="007070BC">
      <w:pPr>
        <w:pStyle w:val="ConsPlusNonformat"/>
        <w:jc w:val="both"/>
      </w:pPr>
      <w:r>
        <w:t xml:space="preserve">                 │             \/                  \/     │</w:t>
      </w:r>
    </w:p>
    <w:p w:rsidR="007070BC" w:rsidRDefault="007070BC">
      <w:pPr>
        <w:pStyle w:val="ConsPlusNonformat"/>
        <w:jc w:val="both"/>
      </w:pPr>
      <w:r>
        <w:t xml:space="preserve">            ┌────┴─────────────────────┐        ┌─────────┴────────────┐</w:t>
      </w:r>
    </w:p>
    <w:p w:rsidR="007070BC" w:rsidRDefault="007070BC">
      <w:pPr>
        <w:pStyle w:val="ConsPlusNonformat"/>
        <w:jc w:val="both"/>
      </w:pPr>
      <w:r>
        <w:t xml:space="preserve">            │Подготовка правового акта │        │  Подготовка проекта  │</w:t>
      </w:r>
    </w:p>
    <w:p w:rsidR="007070BC" w:rsidRDefault="007070BC">
      <w:pPr>
        <w:pStyle w:val="ConsPlusNonformat"/>
        <w:jc w:val="both"/>
      </w:pPr>
      <w:r>
        <w:t xml:space="preserve">            │ о согласии на заключение │        │     соглашения о     │</w:t>
      </w:r>
    </w:p>
    <w:p w:rsidR="007070BC" w:rsidRDefault="007070BC">
      <w:pPr>
        <w:pStyle w:val="ConsPlusNonformat"/>
        <w:jc w:val="both"/>
      </w:pPr>
      <w:r>
        <w:t xml:space="preserve">            │       соглашения о       ├───────&gt;│   перераспределении  │</w:t>
      </w:r>
    </w:p>
    <w:p w:rsidR="007070BC" w:rsidRDefault="007070BC">
      <w:pPr>
        <w:pStyle w:val="ConsPlusNonformat"/>
        <w:jc w:val="both"/>
      </w:pPr>
      <w:r>
        <w:t xml:space="preserve">            │    перераспределении     │        │  земельных участков  │</w:t>
      </w:r>
    </w:p>
    <w:p w:rsidR="007070BC" w:rsidRDefault="007070BC">
      <w:pPr>
        <w:pStyle w:val="ConsPlusNonformat"/>
        <w:jc w:val="both"/>
      </w:pPr>
      <w:r>
        <w:t xml:space="preserve">            │    земельных участков    │        │ (30 календарных дней)│</w:t>
      </w:r>
    </w:p>
    <w:p w:rsidR="007070BC" w:rsidRDefault="007070BC">
      <w:pPr>
        <w:pStyle w:val="ConsPlusNonformat"/>
        <w:jc w:val="both"/>
      </w:pPr>
      <w:r>
        <w:t xml:space="preserve">            │  (24 календарных дней)   │        └───┬─────┬────────────┘</w:t>
      </w:r>
    </w:p>
    <w:p w:rsidR="007070BC" w:rsidRDefault="007070BC">
      <w:pPr>
        <w:pStyle w:val="ConsPlusNonformat"/>
        <w:jc w:val="both"/>
      </w:pPr>
      <w:r>
        <w:t xml:space="preserve">            └────┬─────────────┬───────┘            │     │</w:t>
      </w:r>
    </w:p>
    <w:p w:rsidR="007070BC" w:rsidRDefault="007070BC">
      <w:pPr>
        <w:pStyle w:val="ConsPlusNonformat"/>
        <w:jc w:val="both"/>
      </w:pPr>
      <w:r>
        <w:t xml:space="preserve">                 │             │                    │     │</w:t>
      </w:r>
    </w:p>
    <w:p w:rsidR="007070BC" w:rsidRDefault="007070BC">
      <w:pPr>
        <w:pStyle w:val="ConsPlusNonformat"/>
        <w:jc w:val="both"/>
      </w:pPr>
      <w:r>
        <w:t xml:space="preserve">                \/            \/                   \/    \/</w:t>
      </w:r>
    </w:p>
    <w:p w:rsidR="007070BC" w:rsidRDefault="007070BC">
      <w:pPr>
        <w:pStyle w:val="ConsPlusNonformat"/>
        <w:jc w:val="both"/>
      </w:pPr>
      <w:r>
        <w:t xml:space="preserve">  ┌────────────────────────────────────────────────────────────┐</w:t>
      </w:r>
    </w:p>
    <w:p w:rsidR="007070BC" w:rsidRDefault="007070BC">
      <w:pPr>
        <w:pStyle w:val="ConsPlusNonformat"/>
        <w:jc w:val="both"/>
      </w:pPr>
      <w:r>
        <w:t xml:space="preserve">  │Направление правового акта об утверждении схемы расположения│</w:t>
      </w:r>
    </w:p>
    <w:p w:rsidR="007070BC" w:rsidRDefault="007070BC">
      <w:pPr>
        <w:pStyle w:val="ConsPlusNonformat"/>
        <w:jc w:val="both"/>
      </w:pPr>
      <w:r>
        <w:t xml:space="preserve">  │земельного участка, правового акта о согласии на заключение │</w:t>
      </w:r>
    </w:p>
    <w:p w:rsidR="007070BC" w:rsidRDefault="007070BC">
      <w:pPr>
        <w:pStyle w:val="ConsPlusNonformat"/>
        <w:jc w:val="both"/>
      </w:pPr>
      <w:r>
        <w:t xml:space="preserve">  │ соглашения о перераспределении земельных участков, проекта │</w:t>
      </w:r>
    </w:p>
    <w:p w:rsidR="007070BC" w:rsidRDefault="007070BC">
      <w:pPr>
        <w:pStyle w:val="ConsPlusNonformat"/>
        <w:jc w:val="both"/>
      </w:pPr>
      <w:r>
        <w:t xml:space="preserve">  │ соглашения о перераспределении земельных участков, решения │</w:t>
      </w:r>
    </w:p>
    <w:p w:rsidR="007070BC" w:rsidRDefault="007070BC">
      <w:pPr>
        <w:pStyle w:val="ConsPlusNonformat"/>
        <w:jc w:val="both"/>
      </w:pPr>
      <w:r>
        <w:t xml:space="preserve">  │   об отказе в заключении соглашения о перераспределении    │</w:t>
      </w:r>
    </w:p>
    <w:p w:rsidR="007070BC" w:rsidRDefault="007070BC">
      <w:pPr>
        <w:pStyle w:val="ConsPlusNonformat"/>
        <w:jc w:val="both"/>
      </w:pPr>
      <w:r>
        <w:t xml:space="preserve">  │                     земельных участков                     │</w:t>
      </w:r>
    </w:p>
    <w:p w:rsidR="007070BC" w:rsidRDefault="007070BC">
      <w:pPr>
        <w:pStyle w:val="ConsPlusNonformat"/>
        <w:jc w:val="both"/>
      </w:pPr>
      <w:r>
        <w:t xml:space="preserve">  │                      (3 рабочих дня)                       │</w:t>
      </w:r>
    </w:p>
    <w:p w:rsidR="007070BC" w:rsidRDefault="007070BC">
      <w:pPr>
        <w:pStyle w:val="ConsPlusNonformat"/>
        <w:jc w:val="both"/>
      </w:pPr>
      <w:r>
        <w:t xml:space="preserve">  └────────────────────────────────────────────────────────────┘</w:t>
      </w:r>
    </w:p>
    <w:p w:rsidR="007070BC" w:rsidRDefault="007070BC">
      <w:pPr>
        <w:pStyle w:val="ConsPlusNormal"/>
        <w:jc w:val="both"/>
      </w:pPr>
    </w:p>
    <w:p w:rsidR="007070BC" w:rsidRDefault="007070BC">
      <w:pPr>
        <w:pStyle w:val="ConsPlusNormal"/>
        <w:jc w:val="both"/>
      </w:pPr>
    </w:p>
    <w:p w:rsidR="007070BC" w:rsidRDefault="007070BC">
      <w:pPr>
        <w:pStyle w:val="ConsPlusNormal"/>
        <w:pBdr>
          <w:top w:val="single" w:sz="6" w:space="0" w:color="auto"/>
        </w:pBdr>
        <w:spacing w:before="100" w:after="100"/>
        <w:jc w:val="both"/>
        <w:rPr>
          <w:sz w:val="2"/>
          <w:szCs w:val="2"/>
        </w:rPr>
      </w:pPr>
    </w:p>
    <w:p w:rsidR="007070BC" w:rsidRDefault="007070BC"/>
    <w:sectPr w:rsidR="007070B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65810"/>
    <w:rsid w:val="00070AF0"/>
    <w:rsid w:val="000750BE"/>
    <w:rsid w:val="000763BA"/>
    <w:rsid w:val="00076AED"/>
    <w:rsid w:val="00082A58"/>
    <w:rsid w:val="000872C1"/>
    <w:rsid w:val="000A0C31"/>
    <w:rsid w:val="000A1BE2"/>
    <w:rsid w:val="000A2974"/>
    <w:rsid w:val="000A33CF"/>
    <w:rsid w:val="000B1AB2"/>
    <w:rsid w:val="000B2F2A"/>
    <w:rsid w:val="000B6641"/>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35C9"/>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16BBA"/>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2B9D"/>
    <w:rsid w:val="002A4FEE"/>
    <w:rsid w:val="002A7C93"/>
    <w:rsid w:val="002B00EE"/>
    <w:rsid w:val="002B0A61"/>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5797"/>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466B"/>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D4A9D"/>
    <w:rsid w:val="003E10F9"/>
    <w:rsid w:val="003E5A03"/>
    <w:rsid w:val="003E6A97"/>
    <w:rsid w:val="003F1BEF"/>
    <w:rsid w:val="003F4667"/>
    <w:rsid w:val="003F46F1"/>
    <w:rsid w:val="003F5436"/>
    <w:rsid w:val="003F7713"/>
    <w:rsid w:val="003F774F"/>
    <w:rsid w:val="00401053"/>
    <w:rsid w:val="00404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6570E"/>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338F"/>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0BC"/>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5CA8"/>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043"/>
    <w:rsid w:val="007A273A"/>
    <w:rsid w:val="007A29CE"/>
    <w:rsid w:val="007A3F44"/>
    <w:rsid w:val="007A439E"/>
    <w:rsid w:val="007A454D"/>
    <w:rsid w:val="007A56FF"/>
    <w:rsid w:val="007A588E"/>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2307"/>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95F81"/>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6220"/>
    <w:rsid w:val="00917216"/>
    <w:rsid w:val="009175EE"/>
    <w:rsid w:val="00920E77"/>
    <w:rsid w:val="00932F66"/>
    <w:rsid w:val="00934106"/>
    <w:rsid w:val="0093428A"/>
    <w:rsid w:val="00942886"/>
    <w:rsid w:val="009434B5"/>
    <w:rsid w:val="00945CD6"/>
    <w:rsid w:val="009468EA"/>
    <w:rsid w:val="0094725D"/>
    <w:rsid w:val="00950811"/>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37FC"/>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4EC0"/>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0CEC"/>
    <w:rsid w:val="00B71427"/>
    <w:rsid w:val="00B7193B"/>
    <w:rsid w:val="00B7275C"/>
    <w:rsid w:val="00B736FF"/>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38C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381"/>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289"/>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A75A6"/>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BB1"/>
    <w:pPr>
      <w:widowControl w:val="0"/>
      <w:autoSpaceDE w:val="0"/>
      <w:autoSpaceDN w:val="0"/>
    </w:pPr>
    <w:rPr>
      <w:rFonts w:eastAsia="Times New Roman" w:cs="Calibri"/>
      <w:szCs w:val="20"/>
    </w:rPr>
  </w:style>
  <w:style w:type="paragraph" w:customStyle="1" w:styleId="ConsPlusNonformat">
    <w:name w:val="ConsPlusNonformat"/>
    <w:uiPriority w:val="99"/>
    <w:rsid w:val="00F02BB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2BB1"/>
    <w:pPr>
      <w:widowControl w:val="0"/>
      <w:autoSpaceDE w:val="0"/>
      <w:autoSpaceDN w:val="0"/>
    </w:pPr>
    <w:rPr>
      <w:rFonts w:eastAsia="Times New Roman" w:cs="Calibri"/>
      <w:b/>
      <w:szCs w:val="20"/>
    </w:rPr>
  </w:style>
  <w:style w:type="paragraph" w:customStyle="1" w:styleId="ConsPlusTitlePage">
    <w:name w:val="ConsPlusTitlePage"/>
    <w:uiPriority w:val="99"/>
    <w:rsid w:val="00F02BB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B901FD2BB5BD9F81F9357z4a6H" TargetMode="External"/><Relationship Id="rId13" Type="http://schemas.openxmlformats.org/officeDocument/2006/relationships/hyperlink" Target="consultantplus://offline/ref=FB8B39CBFD5F5EE3EB27ABB744FB51B7D89346DAB10D85AA15975F14C1650267B5z8a4H" TargetMode="External"/><Relationship Id="rId18" Type="http://schemas.openxmlformats.org/officeDocument/2006/relationships/hyperlink" Target="consultantplus://offline/ref=FB8B39CBFD5F5EE3EB27B5BA52970BBBD8901ADEB2088EFA4EC659439E350432F5C4D8708Bz0a0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A0BzEaC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F1ED4B70B8EFA4EC659439E350432F5C4D8778E02E88AzAa4H" TargetMode="External"/><Relationship Id="rId17" Type="http://schemas.openxmlformats.org/officeDocument/2006/relationships/hyperlink" Target="consultantplus://offline/ref=FB8B39CBFD5F5EE3EB27B5BA52970BBBD8901ADEB2088EFA4EC659439E350432F5C4D8778E0BzEa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78C07zEaCH" TargetMode="External"/><Relationship Id="rId20" Type="http://schemas.openxmlformats.org/officeDocument/2006/relationships/hyperlink" Target="consultantplus://offline/ref=FB8B39CBFD5F5EE3EB27B5BA52970BBBD8901ADEB2088EFA4EC659439E350432F5C4D87F89z0a5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F1ED4B70A8EFA4EC659439Ez3a5H" TargetMode="External"/><Relationship Id="rId24" Type="http://schemas.openxmlformats.org/officeDocument/2006/relationships/hyperlink" Target="consultantplus://offline/ref=FB8B39CBFD5F5EE3EB27B5BA52970BBBD89F1ED4B70B8EFA4EC659439E350432F5C4D87Ez8a8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ADEB2088EFA4EC659439E350432F5C4D87F89z0a4H" TargetMode="External"/><Relationship Id="rId23" Type="http://schemas.openxmlformats.org/officeDocument/2006/relationships/hyperlink" Target="consultantplus://offline/ref=FB8B39CBFD5F5EE3EB27B5BA52970BBBD8901ADEB2088EFA4EC659439E350432F5C4D87588z0aBH" TargetMode="External"/><Relationship Id="rId10" Type="http://schemas.openxmlformats.org/officeDocument/2006/relationships/hyperlink" Target="consultantplus://offline/ref=FB8B39CBFD5F5EE3EB27B5BA52970BBBD89018DFB30F8EFA4EC659439Ez3a5H" TargetMode="External"/><Relationship Id="rId19" Type="http://schemas.openxmlformats.org/officeDocument/2006/relationships/hyperlink" Target="consultantplus://offline/ref=FB8B39CBFD5F5EE3EB27B5BA52970BBBD8901ADEB2088EFA4EC659439E350432F5C4D87788z0a7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8901ADEB2088EFA4EC659439Ez3a5H" TargetMode="External"/><Relationship Id="rId14" Type="http://schemas.openxmlformats.org/officeDocument/2006/relationships/hyperlink" Target="consultantplus://offline/ref=FB8B39CBFD5F5EE3EB27B5BA52970BBBD89F1ED4B70B8EFA4EC659439E350432F5C4D872z8aDH" TargetMode="External"/><Relationship Id="rId22" Type="http://schemas.openxmlformats.org/officeDocument/2006/relationships/hyperlink" Target="consultantplus://offline/ref=FB8B39CBFD5F5EE3EB27B5BA52970BBBD8901BD7B6048EFA4EC659439Ez3a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21</Pages>
  <Words>10013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19</cp:revision>
  <dcterms:created xsi:type="dcterms:W3CDTF">2015-09-23T07:26:00Z</dcterms:created>
  <dcterms:modified xsi:type="dcterms:W3CDTF">2015-11-13T03:17:00Z</dcterms:modified>
</cp:coreProperties>
</file>